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650" w14:textId="6D0E4F4D" w:rsidR="0081014C" w:rsidRPr="0081014C" w:rsidRDefault="0081014C" w:rsidP="008101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014C">
        <w:rPr>
          <w:rFonts w:ascii="Times New Roman" w:hAnsi="Times New Roman" w:cs="Times New Roman"/>
          <w:bCs/>
          <w:sz w:val="24"/>
          <w:szCs w:val="24"/>
        </w:rPr>
        <w:t>Şcoala</w:t>
      </w:r>
      <w:proofErr w:type="spellEnd"/>
      <w:r w:rsidRPr="008101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bCs/>
          <w:sz w:val="24"/>
          <w:szCs w:val="24"/>
        </w:rPr>
        <w:t>Gimnazială</w:t>
      </w:r>
      <w:proofErr w:type="spellEnd"/>
      <w:r w:rsidRPr="0081014C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E268DA">
        <w:rPr>
          <w:rFonts w:ascii="Times New Roman" w:hAnsi="Times New Roman" w:cs="Times New Roman"/>
          <w:bCs/>
          <w:sz w:val="24"/>
          <w:szCs w:val="24"/>
        </w:rPr>
        <w:t xml:space="preserve">Ion </w:t>
      </w:r>
      <w:proofErr w:type="spellStart"/>
      <w:r w:rsidR="00E268DA">
        <w:rPr>
          <w:rFonts w:ascii="Times New Roman" w:hAnsi="Times New Roman" w:cs="Times New Roman"/>
          <w:bCs/>
          <w:sz w:val="24"/>
          <w:szCs w:val="24"/>
        </w:rPr>
        <w:t>Creangă</w:t>
      </w:r>
      <w:proofErr w:type="spellEnd"/>
      <w:r w:rsidRPr="0081014C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="00E268DA">
        <w:rPr>
          <w:rFonts w:ascii="Times New Roman" w:hAnsi="Times New Roman" w:cs="Times New Roman"/>
          <w:bCs/>
          <w:sz w:val="24"/>
          <w:szCs w:val="24"/>
        </w:rPr>
        <w:t>Tg</w:t>
      </w:r>
      <w:proofErr w:type="spellEnd"/>
      <w:r w:rsidR="00E268DA">
        <w:rPr>
          <w:rFonts w:ascii="Times New Roman" w:hAnsi="Times New Roman" w:cs="Times New Roman"/>
          <w:bCs/>
          <w:sz w:val="24"/>
          <w:szCs w:val="24"/>
        </w:rPr>
        <w:t>. Frumos</w:t>
      </w:r>
    </w:p>
    <w:p w14:paraId="17688101" w14:textId="77777777" w:rsidR="00636624" w:rsidRDefault="00636624" w:rsidP="008101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29B33F" w14:textId="77777777" w:rsidR="006E5E68" w:rsidRDefault="006E5E68" w:rsidP="008101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1014C">
        <w:rPr>
          <w:rFonts w:ascii="Times New Roman" w:hAnsi="Times New Roman" w:cs="Times New Roman"/>
          <w:b/>
          <w:bCs/>
          <w:sz w:val="32"/>
          <w:szCs w:val="32"/>
        </w:rPr>
        <w:t>Acordarea</w:t>
      </w:r>
      <w:proofErr w:type="spellEnd"/>
      <w:r w:rsidRPr="008101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014C">
        <w:rPr>
          <w:rFonts w:ascii="Times New Roman" w:hAnsi="Times New Roman" w:cs="Times New Roman"/>
          <w:b/>
          <w:bCs/>
          <w:sz w:val="32"/>
          <w:szCs w:val="32"/>
        </w:rPr>
        <w:t>burselor</w:t>
      </w:r>
      <w:proofErr w:type="spellEnd"/>
      <w:r w:rsidRPr="008101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014C">
        <w:rPr>
          <w:rFonts w:ascii="Times New Roman" w:hAnsi="Times New Roman" w:cs="Times New Roman"/>
          <w:b/>
          <w:bCs/>
          <w:sz w:val="32"/>
          <w:szCs w:val="32"/>
        </w:rPr>
        <w:t>sociale</w:t>
      </w:r>
      <w:proofErr w:type="spellEnd"/>
    </w:p>
    <w:p w14:paraId="1DCE2DFD" w14:textId="77777777" w:rsidR="00636624" w:rsidRDefault="00636624" w:rsidP="008101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C6FBEF" w14:textId="77777777" w:rsidR="006E5E68" w:rsidRPr="0081014C" w:rsidRDefault="006E5E68" w:rsidP="008101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 xml:space="preserve">Bursa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materială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1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susținătorilor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:</w:t>
      </w:r>
    </w:p>
    <w:p w14:paraId="31BBBC11" w14:textId="77777777" w:rsidR="00F12665" w:rsidRDefault="006E5E68" w:rsidP="00F12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proveniți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r w:rsidRPr="0081014C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venit</w:t>
      </w:r>
      <w:proofErr w:type="spellEnd"/>
      <w:r w:rsidRPr="00810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81014C">
        <w:rPr>
          <w:rFonts w:ascii="Times New Roman" w:hAnsi="Times New Roman" w:cs="Times New Roman"/>
          <w:b/>
          <w:sz w:val="24"/>
          <w:szCs w:val="24"/>
        </w:rPr>
        <w:t xml:space="preserve"> net lunar pe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Pr="0081014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familie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impozitului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</w:t>
      </w:r>
      <w:r w:rsidRPr="0081014C">
        <w:rPr>
          <w:rFonts w:ascii="Times New Roman" w:hAnsi="Times New Roman" w:cs="Times New Roman"/>
          <w:b/>
          <w:sz w:val="24"/>
          <w:szCs w:val="24"/>
        </w:rPr>
        <w:t xml:space="preserve">pe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ultimele</w:t>
      </w:r>
      <w:proofErr w:type="spellEnd"/>
      <w:r w:rsidRPr="0081014C"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luni</w:t>
      </w:r>
      <w:proofErr w:type="spellEnd"/>
      <w:r w:rsidRPr="00810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anterioare</w:t>
      </w:r>
      <w:proofErr w:type="spellEnd"/>
      <w:r w:rsidRPr="00810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cererii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81014C">
        <w:rPr>
          <w:rFonts w:ascii="Times New Roman" w:hAnsi="Times New Roman" w:cs="Times New Roman"/>
          <w:b/>
          <w:sz w:val="24"/>
          <w:szCs w:val="24"/>
        </w:rPr>
        <w:t xml:space="preserve"> mic de 50% din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salariul</w:t>
      </w:r>
      <w:proofErr w:type="spellEnd"/>
      <w:r w:rsidRPr="0081014C">
        <w:rPr>
          <w:rFonts w:ascii="Times New Roman" w:hAnsi="Times New Roman" w:cs="Times New Roman"/>
          <w:b/>
          <w:sz w:val="24"/>
          <w:szCs w:val="24"/>
        </w:rPr>
        <w:t xml:space="preserve"> minim net pe </w:t>
      </w:r>
      <w:proofErr w:type="spellStart"/>
      <w:r w:rsidRPr="0081014C">
        <w:rPr>
          <w:rFonts w:ascii="Times New Roman" w:hAnsi="Times New Roman" w:cs="Times New Roman"/>
          <w:b/>
          <w:sz w:val="24"/>
          <w:szCs w:val="24"/>
        </w:rPr>
        <w:t>economie</w:t>
      </w:r>
      <w:proofErr w:type="spellEnd"/>
      <w:r w:rsidR="009E0A8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E0A88">
        <w:rPr>
          <w:rFonts w:ascii="Times New Roman" w:hAnsi="Times New Roman" w:cs="Times New Roman"/>
          <w:b/>
          <w:sz w:val="24"/>
          <w:szCs w:val="24"/>
        </w:rPr>
        <w:t>salariul</w:t>
      </w:r>
      <w:proofErr w:type="spellEnd"/>
      <w:r w:rsidR="009E0A88">
        <w:rPr>
          <w:rFonts w:ascii="Times New Roman" w:hAnsi="Times New Roman" w:cs="Times New Roman"/>
          <w:b/>
          <w:sz w:val="24"/>
          <w:szCs w:val="24"/>
        </w:rPr>
        <w:t xml:space="preserve"> = 3000 lei la data de 13.09.2023)</w:t>
      </w:r>
      <w:r w:rsidRPr="0081014C">
        <w:rPr>
          <w:rFonts w:ascii="Times New Roman" w:hAnsi="Times New Roman" w:cs="Times New Roman"/>
          <w:sz w:val="24"/>
          <w:szCs w:val="24"/>
        </w:rPr>
        <w:t xml:space="preserve">; se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minim net pe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economie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;</w:t>
      </w:r>
      <w:r w:rsidR="00F12665">
        <w:rPr>
          <w:rFonts w:ascii="Times New Roman" w:hAnsi="Times New Roman" w:cs="Times New Roman"/>
          <w:sz w:val="24"/>
          <w:szCs w:val="24"/>
        </w:rPr>
        <w:t xml:space="preserve"> </w:t>
      </w:r>
      <w:r w:rsidR="00F12665" w:rsidRPr="0081014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F12665" w:rsidRPr="0081014C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F12665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65" w:rsidRPr="0081014C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="00F12665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65" w:rsidRPr="0081014C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F12665" w:rsidRPr="0081014C">
        <w:rPr>
          <w:rFonts w:ascii="Times New Roman" w:hAnsi="Times New Roman" w:cs="Times New Roman"/>
          <w:sz w:val="24"/>
          <w:szCs w:val="24"/>
        </w:rPr>
        <w:t xml:space="preserve"> net lunar pe </w:t>
      </w:r>
      <w:proofErr w:type="spellStart"/>
      <w:r w:rsidR="00F12665" w:rsidRPr="0081014C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F12665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2665" w:rsidRPr="0081014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F12665" w:rsidRPr="0081014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12665" w:rsidRPr="0081014C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="00F12665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65"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12665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65" w:rsidRPr="0081014C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="00F12665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65" w:rsidRPr="00F12665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="00F12665" w:rsidRPr="00F1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2665" w:rsidRPr="00F12665">
        <w:rPr>
          <w:rFonts w:ascii="Times New Roman" w:hAnsi="Times New Roman" w:cs="Times New Roman"/>
          <w:b/>
          <w:sz w:val="24"/>
          <w:szCs w:val="24"/>
        </w:rPr>
        <w:t>veniturile</w:t>
      </w:r>
      <w:proofErr w:type="spellEnd"/>
      <w:r w:rsidR="00F12665" w:rsidRPr="00F12665">
        <w:rPr>
          <w:rFonts w:ascii="Times New Roman" w:hAnsi="Times New Roman" w:cs="Times New Roman"/>
          <w:b/>
          <w:sz w:val="24"/>
          <w:szCs w:val="24"/>
        </w:rPr>
        <w:t xml:space="preserve"> nete cu </w:t>
      </w:r>
      <w:proofErr w:type="spellStart"/>
      <w:r w:rsidR="00F12665" w:rsidRPr="00F12665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="00F12665" w:rsidRPr="00F12665">
        <w:rPr>
          <w:rFonts w:ascii="Times New Roman" w:hAnsi="Times New Roman" w:cs="Times New Roman"/>
          <w:b/>
          <w:sz w:val="24"/>
          <w:szCs w:val="24"/>
        </w:rPr>
        <w:t xml:space="preserve"> permanent </w:t>
      </w:r>
      <w:proofErr w:type="spellStart"/>
      <w:r w:rsidR="00F12665" w:rsidRPr="00F12665">
        <w:rPr>
          <w:rFonts w:ascii="Times New Roman" w:hAnsi="Times New Roman" w:cs="Times New Roman"/>
          <w:b/>
          <w:sz w:val="24"/>
          <w:szCs w:val="24"/>
        </w:rPr>
        <w:t>realizate</w:t>
      </w:r>
      <w:proofErr w:type="spellEnd"/>
      <w:r w:rsidR="00F12665" w:rsidRPr="00F1266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12665" w:rsidRPr="00F12665">
        <w:rPr>
          <w:rFonts w:ascii="Times New Roman" w:hAnsi="Times New Roman" w:cs="Times New Roman"/>
          <w:b/>
          <w:sz w:val="24"/>
          <w:szCs w:val="24"/>
        </w:rPr>
        <w:t>membrii</w:t>
      </w:r>
      <w:proofErr w:type="spellEnd"/>
      <w:r w:rsidR="00F12665" w:rsidRPr="00F1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2665" w:rsidRPr="00F12665">
        <w:rPr>
          <w:rFonts w:ascii="Times New Roman" w:hAnsi="Times New Roman" w:cs="Times New Roman"/>
          <w:b/>
          <w:sz w:val="24"/>
          <w:szCs w:val="24"/>
        </w:rPr>
        <w:t>familiei</w:t>
      </w:r>
      <w:proofErr w:type="spellEnd"/>
      <w:r w:rsidR="00F12665" w:rsidRPr="00F126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2665" w:rsidRPr="00F12665">
        <w:rPr>
          <w:rFonts w:ascii="Times New Roman" w:hAnsi="Times New Roman" w:cs="Times New Roman"/>
          <w:b/>
          <w:sz w:val="24"/>
          <w:szCs w:val="24"/>
        </w:rPr>
        <w:t>supuse</w:t>
      </w:r>
      <w:proofErr w:type="spellEnd"/>
      <w:r w:rsidR="00F12665" w:rsidRPr="00F1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2665" w:rsidRPr="00F12665">
        <w:rPr>
          <w:rFonts w:ascii="Times New Roman" w:hAnsi="Times New Roman" w:cs="Times New Roman"/>
          <w:b/>
          <w:sz w:val="24"/>
          <w:szCs w:val="24"/>
        </w:rPr>
        <w:t>impozitului</w:t>
      </w:r>
      <w:proofErr w:type="spellEnd"/>
      <w:r w:rsidR="00F12665" w:rsidRPr="00F12665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="00F12665" w:rsidRPr="00F12665">
        <w:rPr>
          <w:rFonts w:ascii="Times New Roman" w:hAnsi="Times New Roman" w:cs="Times New Roman"/>
          <w:b/>
          <w:sz w:val="24"/>
          <w:szCs w:val="24"/>
        </w:rPr>
        <w:t>venit</w:t>
      </w:r>
      <w:proofErr w:type="spellEnd"/>
      <w:r w:rsidR="00F12665" w:rsidRPr="008101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AB384" w14:textId="77777777" w:rsidR="00F12665" w:rsidRDefault="007C106B" w:rsidP="00F12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>b</w:t>
      </w:r>
      <w:r w:rsidR="006E5E68" w:rsidRPr="00810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unul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ambii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părinți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decedați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instituită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, </w:t>
      </w:r>
      <w:r w:rsidRPr="0081014C">
        <w:rPr>
          <w:rFonts w:ascii="Times New Roman" w:hAnsi="Times New Roman" w:cs="Times New Roman"/>
          <w:sz w:val="24"/>
          <w:szCs w:val="24"/>
        </w:rPr>
        <w:t xml:space="preserve">respective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plasamentul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plasamentul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a se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lua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considerare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nivelul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venitului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>;</w:t>
      </w:r>
    </w:p>
    <w:p w14:paraId="2335928A" w14:textId="77777777" w:rsidR="00F12665" w:rsidRDefault="00F12665" w:rsidP="00F12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E5E68" w:rsidRPr="00810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provin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familii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monoparentale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a se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lua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7C106B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considerare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nivelul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venitului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>;</w:t>
      </w:r>
    </w:p>
    <w:p w14:paraId="59438BD4" w14:textId="77777777" w:rsidR="00F12665" w:rsidRDefault="00F12665" w:rsidP="00F12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E5E68" w:rsidRPr="00810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deficiențe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afectări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funcționale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de</w:t>
      </w:r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boli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afecțiuni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organismului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încadrate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nr. 1 la</w:t>
      </w:r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>,</w:t>
      </w:r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nr. 1.306/1.883/2016,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9E0A88">
        <w:rPr>
          <w:rFonts w:ascii="Times New Roman" w:hAnsi="Times New Roman" w:cs="Times New Roman"/>
          <w:sz w:val="24"/>
          <w:szCs w:val="24"/>
        </w:rPr>
        <w:t>.</w:t>
      </w:r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burselor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se face pe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9E0A88">
        <w:rPr>
          <w:rFonts w:ascii="Times New Roman" w:hAnsi="Times New Roman" w:cs="Times New Roman"/>
          <w:b/>
          <w:sz w:val="24"/>
          <w:szCs w:val="24"/>
        </w:rPr>
        <w:t>certificatului</w:t>
      </w:r>
      <w:proofErr w:type="spellEnd"/>
      <w:r w:rsidR="0081014C" w:rsidRPr="009E0A8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1014C" w:rsidRPr="009E0A88">
        <w:rPr>
          <w:rFonts w:ascii="Times New Roman" w:hAnsi="Times New Roman" w:cs="Times New Roman"/>
          <w:b/>
          <w:sz w:val="24"/>
          <w:szCs w:val="24"/>
        </w:rPr>
        <w:t>încadrare</w:t>
      </w:r>
      <w:proofErr w:type="spellEnd"/>
      <w:r w:rsidR="0081014C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14C" w:rsidRPr="009E0A8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81014C" w:rsidRPr="009E0A88">
        <w:rPr>
          <w:rFonts w:ascii="Times New Roman" w:hAnsi="Times New Roman" w:cs="Times New Roman"/>
          <w:b/>
          <w:sz w:val="24"/>
          <w:szCs w:val="24"/>
        </w:rPr>
        <w:t xml:space="preserve"> grad de handicap </w:t>
      </w:r>
      <w:proofErr w:type="spellStart"/>
      <w:r w:rsidR="0081014C" w:rsidRPr="009E0A88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81014C" w:rsidRPr="009E0A8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81014C" w:rsidRPr="009E0A88">
        <w:rPr>
          <w:rFonts w:ascii="Times New Roman" w:hAnsi="Times New Roman" w:cs="Times New Roman"/>
          <w:b/>
          <w:sz w:val="24"/>
          <w:szCs w:val="24"/>
        </w:rPr>
        <w:t>certificatului</w:t>
      </w:r>
      <w:proofErr w:type="spellEnd"/>
      <w:r w:rsidR="0081014C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14C" w:rsidRPr="009E0A88">
        <w:rPr>
          <w:rFonts w:ascii="Times New Roman" w:hAnsi="Times New Roman" w:cs="Times New Roman"/>
          <w:b/>
          <w:sz w:val="24"/>
          <w:szCs w:val="24"/>
        </w:rPr>
        <w:t>eliberat</w:t>
      </w:r>
      <w:proofErr w:type="spellEnd"/>
      <w:r w:rsidR="0081014C" w:rsidRPr="009E0A8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1014C" w:rsidRPr="009E0A88">
        <w:rPr>
          <w:rFonts w:ascii="Times New Roman" w:hAnsi="Times New Roman" w:cs="Times New Roman"/>
          <w:b/>
          <w:sz w:val="24"/>
          <w:szCs w:val="24"/>
        </w:rPr>
        <w:t>medicul</w:t>
      </w:r>
      <w:proofErr w:type="spellEnd"/>
      <w:r w:rsidR="0081014C" w:rsidRPr="009E0A88">
        <w:rPr>
          <w:rFonts w:ascii="Times New Roman" w:hAnsi="Times New Roman" w:cs="Times New Roman"/>
          <w:b/>
          <w:sz w:val="24"/>
          <w:szCs w:val="24"/>
        </w:rPr>
        <w:t xml:space="preserve"> specialist (tip A5)</w:t>
      </w:r>
      <w:r w:rsidR="0081014C" w:rsidRPr="0081014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evidență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aco</w:t>
      </w:r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819BD" w14:textId="77777777" w:rsidR="006E5E68" w:rsidRPr="0081014C" w:rsidRDefault="00F12665" w:rsidP="00F12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E5E68" w:rsidRPr="00810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elevi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proveniți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familii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beneficiază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venit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minim de</w:t>
      </w:r>
      <w:r w:rsidR="007C106B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incluziune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nr. 196/2016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minim de</w:t>
      </w:r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>.</w:t>
      </w:r>
    </w:p>
    <w:p w14:paraId="41E01358" w14:textId="77777777" w:rsidR="006E5E68" w:rsidRPr="0081014C" w:rsidRDefault="006E5E68" w:rsidP="009E0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bursei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majori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tutorii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instituiți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reprezentanții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dep</w:t>
      </w:r>
      <w:r w:rsidR="007C106B" w:rsidRPr="0081014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06B" w:rsidRPr="009E0A8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7C106B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06B" w:rsidRPr="009E0A88">
        <w:rPr>
          <w:rFonts w:ascii="Times New Roman" w:hAnsi="Times New Roman" w:cs="Times New Roman"/>
          <w:b/>
          <w:sz w:val="24"/>
          <w:szCs w:val="24"/>
        </w:rPr>
        <w:t>primele</w:t>
      </w:r>
      <w:proofErr w:type="spellEnd"/>
      <w:r w:rsidR="007C106B" w:rsidRPr="009E0A88">
        <w:rPr>
          <w:rFonts w:ascii="Times New Roman" w:hAnsi="Times New Roman" w:cs="Times New Roman"/>
          <w:b/>
          <w:sz w:val="24"/>
          <w:szCs w:val="24"/>
        </w:rPr>
        <w:t xml:space="preserve"> 25 de </w:t>
      </w:r>
      <w:proofErr w:type="spellStart"/>
      <w:r w:rsidR="007C106B" w:rsidRPr="009E0A88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="007C106B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06B" w:rsidRPr="009E0A88">
        <w:rPr>
          <w:rFonts w:ascii="Times New Roman" w:hAnsi="Times New Roman" w:cs="Times New Roman"/>
          <w:b/>
          <w:sz w:val="24"/>
          <w:szCs w:val="24"/>
        </w:rPr>
        <w:t>calendaristice</w:t>
      </w:r>
      <w:proofErr w:type="spellEnd"/>
      <w:r w:rsidR="007C106B" w:rsidRPr="009E0A88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="007C106B" w:rsidRPr="009E0A88">
        <w:rPr>
          <w:rFonts w:ascii="Times New Roman" w:hAnsi="Times New Roman" w:cs="Times New Roman"/>
          <w:b/>
          <w:sz w:val="24"/>
          <w:szCs w:val="24"/>
        </w:rPr>
        <w:t>începerea</w:t>
      </w:r>
      <w:proofErr w:type="spellEnd"/>
      <w:r w:rsidR="007C106B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06B" w:rsidRPr="009E0A88">
        <w:rPr>
          <w:rFonts w:ascii="Times New Roman" w:hAnsi="Times New Roman" w:cs="Times New Roman"/>
          <w:b/>
          <w:sz w:val="24"/>
          <w:szCs w:val="24"/>
        </w:rPr>
        <w:t>cursurilor</w:t>
      </w:r>
      <w:proofErr w:type="spellEnd"/>
      <w:r w:rsidR="007C106B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06B" w:rsidRPr="009E0A88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7C106B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106B" w:rsidRPr="009E0A88">
        <w:rPr>
          <w:rFonts w:ascii="Times New Roman" w:hAnsi="Times New Roman" w:cs="Times New Roman"/>
          <w:b/>
          <w:sz w:val="24"/>
          <w:szCs w:val="24"/>
        </w:rPr>
        <w:t>școlar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, </w:t>
      </w:r>
      <w:r w:rsidRPr="0081014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dovedesc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</w:t>
      </w:r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06B" w:rsidRPr="0081014C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C106B" w:rsidRPr="0081014C">
        <w:rPr>
          <w:rFonts w:ascii="Times New Roman" w:hAnsi="Times New Roman" w:cs="Times New Roman"/>
          <w:sz w:val="24"/>
          <w:szCs w:val="24"/>
        </w:rPr>
        <w:t>bursei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06B" w:rsidRPr="0081014C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06B" w:rsidRPr="0081014C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7C106B" w:rsidRPr="0081014C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>:</w:t>
      </w:r>
    </w:p>
    <w:p w14:paraId="4C52ECD6" w14:textId="77777777" w:rsidR="006E5E68" w:rsidRPr="0081014C" w:rsidRDefault="006E5E68" w:rsidP="009E0A8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E0A88">
        <w:rPr>
          <w:rFonts w:ascii="Times New Roman" w:hAnsi="Times New Roman" w:cs="Times New Roman"/>
          <w:b/>
          <w:sz w:val="24"/>
          <w:szCs w:val="24"/>
        </w:rPr>
        <w:t>cererea</w:t>
      </w:r>
      <w:proofErr w:type="spellEnd"/>
      <w:r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b/>
          <w:sz w:val="24"/>
          <w:szCs w:val="24"/>
        </w:rPr>
        <w:t>părintelui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legal/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major;</w:t>
      </w:r>
    </w:p>
    <w:p w14:paraId="2454ADBA" w14:textId="77777777" w:rsidR="007C106B" w:rsidRPr="0081014C" w:rsidRDefault="006E5E68" w:rsidP="009E0A8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9E0A88">
        <w:rPr>
          <w:rFonts w:ascii="Times New Roman" w:hAnsi="Times New Roman" w:cs="Times New Roman"/>
          <w:b/>
          <w:sz w:val="24"/>
          <w:szCs w:val="24"/>
        </w:rPr>
        <w:t>declarație</w:t>
      </w:r>
      <w:proofErr w:type="spellEnd"/>
      <w:r w:rsidRPr="009E0A88">
        <w:rPr>
          <w:rFonts w:ascii="Times New Roman" w:hAnsi="Times New Roman" w:cs="Times New Roman"/>
          <w:b/>
          <w:sz w:val="24"/>
          <w:szCs w:val="24"/>
        </w:rPr>
        <w:t xml:space="preserve"> pe propria </w:t>
      </w:r>
      <w:proofErr w:type="spellStart"/>
      <w:r w:rsidRPr="009E0A88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nete,</w:t>
      </w:r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r w:rsidRPr="0081014C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permanent,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ultimele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famili</w:t>
      </w:r>
      <w:r w:rsidR="007C106B" w:rsidRPr="0081014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06B" w:rsidRPr="0081014C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06B" w:rsidRPr="0081014C">
        <w:rPr>
          <w:rFonts w:ascii="Times New Roman" w:hAnsi="Times New Roman" w:cs="Times New Roman"/>
          <w:sz w:val="24"/>
          <w:szCs w:val="24"/>
        </w:rPr>
        <w:t>impozitului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7C106B" w:rsidRPr="0081014C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7C106B" w:rsidRPr="0081014C">
        <w:rPr>
          <w:rFonts w:ascii="Times New Roman" w:hAnsi="Times New Roman" w:cs="Times New Roman"/>
          <w:sz w:val="24"/>
          <w:szCs w:val="24"/>
        </w:rPr>
        <w:t>;</w:t>
      </w:r>
    </w:p>
    <w:p w14:paraId="5F998632" w14:textId="77777777" w:rsidR="006E5E68" w:rsidRPr="0081014C" w:rsidRDefault="007C106B" w:rsidP="009E0A8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>c)</w:t>
      </w:r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acordul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="006E5E68" w:rsidRP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E68" w:rsidRPr="009E0A88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bursei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>;</w:t>
      </w:r>
    </w:p>
    <w:p w14:paraId="1FBE0CE6" w14:textId="77777777" w:rsidR="007C106B" w:rsidRPr="0081014C" w:rsidRDefault="007C106B" w:rsidP="009E0A8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>d</w:t>
      </w:r>
      <w:r w:rsidR="006E5E68" w:rsidRPr="00810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68" w:rsidRPr="0081014C">
        <w:rPr>
          <w:rFonts w:ascii="Times New Roman" w:hAnsi="Times New Roman" w:cs="Times New Roman"/>
          <w:sz w:val="24"/>
          <w:szCs w:val="24"/>
        </w:rPr>
        <w:t>doved</w:t>
      </w:r>
      <w:r w:rsidRPr="0081014C">
        <w:rPr>
          <w:rFonts w:ascii="Times New Roman" w:hAnsi="Times New Roman" w:cs="Times New Roman"/>
          <w:sz w:val="24"/>
          <w:szCs w:val="24"/>
        </w:rPr>
        <w:t>itoare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componenței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6E5E68" w:rsidRPr="008101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019A23" w14:textId="77777777" w:rsidR="007C106B" w:rsidRPr="009E0A88" w:rsidRDefault="006E5E68" w:rsidP="009E0A8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A88">
        <w:rPr>
          <w:rFonts w:ascii="Times New Roman" w:hAnsi="Times New Roman" w:cs="Times New Roman"/>
          <w:b/>
          <w:sz w:val="24"/>
          <w:szCs w:val="24"/>
        </w:rPr>
        <w:t>certificatele</w:t>
      </w:r>
      <w:proofErr w:type="spellEnd"/>
      <w:r w:rsidRPr="009E0A8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E0A88">
        <w:rPr>
          <w:rFonts w:ascii="Times New Roman" w:hAnsi="Times New Roman" w:cs="Times New Roman"/>
          <w:b/>
          <w:sz w:val="24"/>
          <w:szCs w:val="24"/>
        </w:rPr>
        <w:t>naștere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sub</w:t>
      </w:r>
      <w:r w:rsidR="007C106B" w:rsidRPr="009E0A88">
        <w:rPr>
          <w:rFonts w:ascii="Times New Roman" w:hAnsi="Times New Roman" w:cs="Times New Roman"/>
          <w:sz w:val="24"/>
          <w:szCs w:val="24"/>
        </w:rPr>
        <w:t xml:space="preserve"> </w:t>
      </w:r>
      <w:r w:rsidRPr="009E0A88">
        <w:rPr>
          <w:rFonts w:ascii="Times New Roman" w:hAnsi="Times New Roman" w:cs="Times New Roman"/>
          <w:sz w:val="24"/>
          <w:szCs w:val="24"/>
        </w:rPr>
        <w:t xml:space="preserve">14 ani, </w:t>
      </w:r>
    </w:p>
    <w:p w14:paraId="2D830E9A" w14:textId="77777777" w:rsidR="006E5E68" w:rsidRPr="009E0A88" w:rsidRDefault="006E5E68" w:rsidP="009E0A8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665">
        <w:rPr>
          <w:rFonts w:ascii="Times New Roman" w:hAnsi="Times New Roman" w:cs="Times New Roman"/>
          <w:b/>
          <w:sz w:val="24"/>
          <w:szCs w:val="24"/>
        </w:rPr>
        <w:t>actele</w:t>
      </w:r>
      <w:proofErr w:type="spellEnd"/>
      <w:r w:rsidRPr="00F1266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12665">
        <w:rPr>
          <w:rFonts w:ascii="Times New Roman" w:hAnsi="Times New Roman" w:cs="Times New Roman"/>
          <w:b/>
          <w:sz w:val="24"/>
          <w:szCs w:val="24"/>
        </w:rPr>
        <w:t>identitate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14 ani,</w:t>
      </w:r>
    </w:p>
    <w:p w14:paraId="17D3F447" w14:textId="77777777" w:rsidR="007C106B" w:rsidRPr="009E0A88" w:rsidRDefault="006E5E68" w:rsidP="009E0A8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A8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4F0276" w14:textId="77777777" w:rsidR="006E5E68" w:rsidRPr="009E0A88" w:rsidRDefault="006E5E68" w:rsidP="009E0A88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A88">
        <w:rPr>
          <w:rFonts w:ascii="Times New Roman" w:hAnsi="Times New Roman" w:cs="Times New Roman"/>
          <w:sz w:val="24"/>
          <w:szCs w:val="24"/>
        </w:rPr>
        <w:lastRenderedPageBreak/>
        <w:t>sentință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7C106B"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domiciliului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>,</w:t>
      </w:r>
      <w:r w:rsidR="007C106B"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menținere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de</w:t>
      </w:r>
      <w:r w:rsidR="007C106B"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arest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anchetă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dispăruți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7C106B" w:rsidRPr="009E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A8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E0A88">
        <w:rPr>
          <w:rFonts w:ascii="Times New Roman" w:hAnsi="Times New Roman" w:cs="Times New Roman"/>
          <w:sz w:val="24"/>
          <w:szCs w:val="24"/>
        </w:rPr>
        <w:t>.</w:t>
      </w:r>
    </w:p>
    <w:p w14:paraId="271E4B53" w14:textId="77777777" w:rsidR="0081014C" w:rsidRPr="0081014C" w:rsidRDefault="006E5E68" w:rsidP="00F12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 burse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fi</w:t>
      </w:r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revizuită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lunar, la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: se</w:t>
      </w:r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adaugă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 burse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acei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care fac</w:t>
      </w:r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înca</w:t>
      </w:r>
      <w:r w:rsidR="0081014C" w:rsidRPr="0081014C">
        <w:rPr>
          <w:rFonts w:ascii="Times New Roman" w:hAnsi="Times New Roman" w:cs="Times New Roman"/>
          <w:sz w:val="24"/>
          <w:szCs w:val="24"/>
        </w:rPr>
        <w:t>drării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14C" w:rsidRPr="0081014C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>.</w:t>
      </w:r>
    </w:p>
    <w:p w14:paraId="503C7C8D" w14:textId="77777777" w:rsidR="00F12665" w:rsidRDefault="006E5E68" w:rsidP="00F12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14C">
        <w:rPr>
          <w:rFonts w:ascii="Times New Roman" w:hAnsi="Times New Roman" w:cs="Times New Roman"/>
          <w:sz w:val="24"/>
          <w:szCs w:val="24"/>
        </w:rPr>
        <w:t>Bursele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vacanțelor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.</w:t>
      </w:r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excepție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r w:rsidRPr="00F12665">
        <w:rPr>
          <w:rFonts w:ascii="Times New Roman" w:hAnsi="Times New Roman" w:cs="Times New Roman"/>
          <w:b/>
          <w:sz w:val="24"/>
          <w:szCs w:val="24"/>
        </w:rPr>
        <w:t xml:space="preserve">nu </w:t>
      </w:r>
      <w:proofErr w:type="spellStart"/>
      <w:r w:rsidRPr="00F12665">
        <w:rPr>
          <w:rFonts w:ascii="Times New Roman" w:hAnsi="Times New Roman" w:cs="Times New Roman"/>
          <w:b/>
          <w:sz w:val="24"/>
          <w:szCs w:val="24"/>
        </w:rPr>
        <w:t>primesc</w:t>
      </w:r>
      <w:proofErr w:type="spellEnd"/>
      <w:r w:rsidRPr="00F12665">
        <w:rPr>
          <w:rFonts w:ascii="Times New Roman" w:hAnsi="Times New Roman" w:cs="Times New Roman"/>
          <w:b/>
          <w:sz w:val="24"/>
          <w:szCs w:val="24"/>
        </w:rPr>
        <w:t xml:space="preserve"> bursa</w:t>
      </w:r>
      <w:r w:rsidR="0081014C" w:rsidRPr="00F12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665">
        <w:rPr>
          <w:rFonts w:ascii="Times New Roman" w:hAnsi="Times New Roman" w:cs="Times New Roman"/>
          <w:b/>
          <w:sz w:val="24"/>
          <w:szCs w:val="24"/>
        </w:rPr>
        <w:t>socială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vacanței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vară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:</w:t>
      </w:r>
    </w:p>
    <w:p w14:paraId="3B831F6A" w14:textId="77777777" w:rsidR="00F12665" w:rsidRDefault="006E5E68" w:rsidP="00F12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promovat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;</w:t>
      </w:r>
    </w:p>
    <w:p w14:paraId="3058F874" w14:textId="77777777" w:rsidR="00F12665" w:rsidRDefault="006E5E68" w:rsidP="00F12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care la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sfârșitul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corigenți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disciplină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acumulat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 20 de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absențe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nemotivate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/an;</w:t>
      </w:r>
    </w:p>
    <w:p w14:paraId="604056E6" w14:textId="77777777" w:rsidR="00F12665" w:rsidRDefault="006E5E68" w:rsidP="00F12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absolvenții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învățământului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admiși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frecvență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-o</w:t>
      </w:r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de stat;</w:t>
      </w:r>
    </w:p>
    <w:p w14:paraId="1F52B0D0" w14:textId="77777777" w:rsidR="00F12665" w:rsidRDefault="006E5E68" w:rsidP="00F12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repetă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6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F12665">
        <w:rPr>
          <w:rFonts w:ascii="Times New Roman" w:hAnsi="Times New Roman" w:cs="Times New Roman"/>
          <w:sz w:val="24"/>
          <w:szCs w:val="24"/>
        </w:rPr>
        <w:t>.</w:t>
      </w:r>
    </w:p>
    <w:p w14:paraId="4255EDAF" w14:textId="77777777" w:rsidR="006E5E68" w:rsidRPr="0081014C" w:rsidRDefault="006E5E68" w:rsidP="00F126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1014C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acumulează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absențe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nemotivate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81014C"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>.</w:t>
      </w:r>
    </w:p>
    <w:p w14:paraId="758C2F68" w14:textId="77777777" w:rsidR="00416FF0" w:rsidRPr="0081014C" w:rsidRDefault="006E5E68" w:rsidP="00F12665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1014C">
        <w:rPr>
          <w:rFonts w:ascii="Times New Roman" w:hAnsi="Times New Roman" w:cs="Times New Roman"/>
          <w:sz w:val="24"/>
          <w:szCs w:val="24"/>
        </w:rPr>
        <w:t xml:space="preserve">Bursa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14C">
        <w:rPr>
          <w:rFonts w:ascii="Times New Roman" w:hAnsi="Times New Roman" w:cs="Times New Roman"/>
          <w:sz w:val="24"/>
          <w:szCs w:val="24"/>
        </w:rPr>
        <w:t>cumula</w:t>
      </w:r>
      <w:proofErr w:type="spellEnd"/>
      <w:r w:rsidRPr="0081014C">
        <w:rPr>
          <w:rFonts w:ascii="Times New Roman" w:hAnsi="Times New Roman" w:cs="Times New Roman"/>
          <w:sz w:val="24"/>
          <w:szCs w:val="24"/>
        </w:rPr>
        <w:t xml:space="preserve"> cu </w:t>
      </w:r>
      <w:r w:rsidR="0081014C" w:rsidRPr="0081014C">
        <w:rPr>
          <w:rFonts w:ascii="Times New Roman" w:hAnsi="Times New Roman" w:cs="Times New Roman"/>
          <w:sz w:val="24"/>
          <w:szCs w:val="24"/>
        </w:rPr>
        <w:t>bursa de merit</w:t>
      </w:r>
      <w:r w:rsidRPr="0081014C">
        <w:rPr>
          <w:rFonts w:ascii="Times New Roman" w:hAnsi="Times New Roman" w:cs="Times New Roman"/>
          <w:sz w:val="24"/>
          <w:szCs w:val="24"/>
        </w:rPr>
        <w:t>.</w:t>
      </w:r>
    </w:p>
    <w:sectPr w:rsidR="00416FF0" w:rsidRPr="0081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A54"/>
    <w:multiLevelType w:val="hybridMultilevel"/>
    <w:tmpl w:val="8E38A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68"/>
    <w:rsid w:val="00397AAA"/>
    <w:rsid w:val="00416FF0"/>
    <w:rsid w:val="00636624"/>
    <w:rsid w:val="006E5E68"/>
    <w:rsid w:val="007C106B"/>
    <w:rsid w:val="0081014C"/>
    <w:rsid w:val="009E0A88"/>
    <w:rsid w:val="00A73822"/>
    <w:rsid w:val="00D33931"/>
    <w:rsid w:val="00E268DA"/>
    <w:rsid w:val="00F1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39E1"/>
  <w15:chartTrackingRefBased/>
  <w15:docId w15:val="{473B7B4B-39F6-4DB5-B805-375B83FF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6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E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 maria doleanu</cp:lastModifiedBy>
  <cp:revision>2</cp:revision>
  <dcterms:created xsi:type="dcterms:W3CDTF">2023-09-17T14:06:00Z</dcterms:created>
  <dcterms:modified xsi:type="dcterms:W3CDTF">2023-09-17T14:06:00Z</dcterms:modified>
</cp:coreProperties>
</file>