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52" w:rsidRDefault="00C15606">
      <w:pPr>
        <w:spacing w:after="0" w:line="240" w:lineRule="auto"/>
        <w:jc w:val="center"/>
        <w:rPr>
          <w:sz w:val="22"/>
          <w:szCs w:val="22"/>
        </w:rPr>
      </w:pPr>
      <w:r>
        <w:rPr>
          <w:b/>
          <w:sz w:val="22"/>
          <w:szCs w:val="22"/>
        </w:rPr>
        <w:t>PR</w:t>
      </w:r>
      <w:bookmarkStart w:id="0" w:name="_GoBack"/>
      <w:bookmarkEnd w:id="0"/>
      <w:r>
        <w:rPr>
          <w:b/>
          <w:sz w:val="22"/>
          <w:szCs w:val="22"/>
        </w:rPr>
        <w:t xml:space="preserve">OIECT DIDACTIC </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15606">
      <w:pPr>
        <w:spacing w:after="0" w:line="240" w:lineRule="auto"/>
        <w:rPr>
          <w:sz w:val="22"/>
          <w:szCs w:val="22"/>
        </w:rPr>
      </w:pPr>
      <w:r>
        <w:rPr>
          <w:b/>
          <w:sz w:val="22"/>
          <w:szCs w:val="22"/>
        </w:rPr>
        <w:t xml:space="preserve">Propunător: prof. pentru înv. primar </w:t>
      </w:r>
      <w:r>
        <w:rPr>
          <w:sz w:val="22"/>
          <w:szCs w:val="22"/>
        </w:rPr>
        <w:t>Agape Maria Luiza</w:t>
      </w:r>
    </w:p>
    <w:p w:rsidR="00C54C52" w:rsidRDefault="00C15606">
      <w:pPr>
        <w:spacing w:after="0" w:line="240" w:lineRule="auto"/>
        <w:rPr>
          <w:sz w:val="22"/>
          <w:szCs w:val="22"/>
        </w:rPr>
      </w:pPr>
      <w:r>
        <w:rPr>
          <w:b/>
          <w:sz w:val="22"/>
          <w:szCs w:val="22"/>
        </w:rPr>
        <w:t xml:space="preserve">Data: </w:t>
      </w:r>
      <w:r>
        <w:rPr>
          <w:sz w:val="22"/>
          <w:szCs w:val="22"/>
        </w:rPr>
        <w:t>24.11.2023</w:t>
      </w:r>
    </w:p>
    <w:p w:rsidR="00C54C52" w:rsidRDefault="00C15606">
      <w:pPr>
        <w:spacing w:after="0" w:line="240" w:lineRule="auto"/>
        <w:rPr>
          <w:sz w:val="22"/>
          <w:szCs w:val="22"/>
        </w:rPr>
      </w:pPr>
      <w:r>
        <w:rPr>
          <w:b/>
          <w:sz w:val="22"/>
          <w:szCs w:val="22"/>
        </w:rPr>
        <w:t xml:space="preserve">Şcoala: </w:t>
      </w:r>
      <w:r>
        <w:rPr>
          <w:sz w:val="22"/>
          <w:szCs w:val="22"/>
        </w:rPr>
        <w:t xml:space="preserve">Școala Gimnazială </w:t>
      </w:r>
      <w:r>
        <w:rPr>
          <w:i/>
          <w:sz w:val="22"/>
          <w:szCs w:val="22"/>
        </w:rPr>
        <w:t>Ion Creangă</w:t>
      </w:r>
      <w:r>
        <w:rPr>
          <w:sz w:val="22"/>
          <w:szCs w:val="22"/>
        </w:rPr>
        <w:t xml:space="preserve"> Târgu Frumos</w:t>
      </w:r>
    </w:p>
    <w:p w:rsidR="00C54C52" w:rsidRDefault="00C15606">
      <w:pPr>
        <w:spacing w:after="0" w:line="240" w:lineRule="auto"/>
        <w:rPr>
          <w:sz w:val="22"/>
          <w:szCs w:val="22"/>
        </w:rPr>
      </w:pPr>
      <w:r>
        <w:rPr>
          <w:b/>
          <w:sz w:val="22"/>
          <w:szCs w:val="22"/>
        </w:rPr>
        <w:t xml:space="preserve">Clasa: </w:t>
      </w:r>
      <w:r>
        <w:rPr>
          <w:sz w:val="22"/>
          <w:szCs w:val="22"/>
        </w:rPr>
        <w:t>a I B</w:t>
      </w:r>
    </w:p>
    <w:p w:rsidR="00C54C52" w:rsidRDefault="00C15606">
      <w:pPr>
        <w:spacing w:after="0" w:line="240" w:lineRule="auto"/>
        <w:rPr>
          <w:sz w:val="22"/>
          <w:szCs w:val="22"/>
        </w:rPr>
      </w:pPr>
      <w:r>
        <w:rPr>
          <w:b/>
          <w:sz w:val="22"/>
          <w:szCs w:val="22"/>
        </w:rPr>
        <w:t xml:space="preserve">Aria curriculară: </w:t>
      </w:r>
      <w:r>
        <w:rPr>
          <w:sz w:val="22"/>
          <w:szCs w:val="22"/>
        </w:rPr>
        <w:t>Consiliere și orientare</w:t>
      </w:r>
    </w:p>
    <w:p w:rsidR="00C54C52" w:rsidRDefault="00C15606">
      <w:pPr>
        <w:spacing w:after="0" w:line="240" w:lineRule="auto"/>
        <w:rPr>
          <w:sz w:val="22"/>
          <w:szCs w:val="22"/>
        </w:rPr>
      </w:pPr>
      <w:r>
        <w:rPr>
          <w:b/>
          <w:sz w:val="22"/>
          <w:szCs w:val="22"/>
        </w:rPr>
        <w:t>Disciplina:</w:t>
      </w:r>
      <w:r>
        <w:rPr>
          <w:sz w:val="22"/>
          <w:szCs w:val="22"/>
        </w:rPr>
        <w:t xml:space="preserve"> Dezvoltare personală (DP)</w:t>
      </w:r>
    </w:p>
    <w:p w:rsidR="00C54C52" w:rsidRDefault="00C15606">
      <w:pPr>
        <w:spacing w:after="0"/>
        <w:rPr>
          <w:sz w:val="22"/>
          <w:szCs w:val="22"/>
        </w:rPr>
      </w:pPr>
      <w:r>
        <w:rPr>
          <w:b/>
          <w:sz w:val="22"/>
          <w:szCs w:val="22"/>
        </w:rPr>
        <w:t xml:space="preserve">Unitatea de învăţare: </w:t>
      </w:r>
      <w:r>
        <w:rPr>
          <w:i/>
          <w:sz w:val="22"/>
          <w:szCs w:val="22"/>
        </w:rPr>
        <w:t>Toți cei mici, la bunici</w:t>
      </w:r>
    </w:p>
    <w:p w:rsidR="00C54C52" w:rsidRDefault="00C15606">
      <w:pPr>
        <w:spacing w:after="0" w:line="240" w:lineRule="auto"/>
        <w:rPr>
          <w:sz w:val="22"/>
          <w:szCs w:val="22"/>
        </w:rPr>
      </w:pPr>
      <w:r>
        <w:rPr>
          <w:b/>
          <w:sz w:val="22"/>
          <w:szCs w:val="22"/>
        </w:rPr>
        <w:t xml:space="preserve">Subiectul: </w:t>
      </w:r>
      <w:r>
        <w:rPr>
          <w:i/>
          <w:sz w:val="22"/>
          <w:szCs w:val="22"/>
        </w:rPr>
        <w:t>Recunoașterea emoțiilor</w:t>
      </w:r>
    </w:p>
    <w:p w:rsidR="00C54C52" w:rsidRDefault="00C15606">
      <w:pPr>
        <w:spacing w:after="0" w:line="240" w:lineRule="auto"/>
        <w:rPr>
          <w:sz w:val="22"/>
          <w:szCs w:val="22"/>
        </w:rPr>
      </w:pPr>
      <w:r>
        <w:rPr>
          <w:b/>
          <w:sz w:val="22"/>
          <w:szCs w:val="22"/>
        </w:rPr>
        <w:t>Tipul lecţiei:</w:t>
      </w:r>
      <w:r>
        <w:rPr>
          <w:sz w:val="22"/>
          <w:szCs w:val="22"/>
        </w:rPr>
        <w:t xml:space="preserve"> mixtă</w:t>
      </w:r>
    </w:p>
    <w:p w:rsidR="00C54C52" w:rsidRDefault="00C15606">
      <w:pPr>
        <w:spacing w:after="0" w:line="240" w:lineRule="auto"/>
        <w:rPr>
          <w:sz w:val="22"/>
          <w:szCs w:val="22"/>
        </w:rPr>
      </w:pPr>
      <w:r>
        <w:rPr>
          <w:b/>
          <w:sz w:val="22"/>
          <w:szCs w:val="22"/>
        </w:rPr>
        <w:t xml:space="preserve">Scopul: </w:t>
      </w:r>
      <w:r>
        <w:rPr>
          <w:sz w:val="22"/>
          <w:szCs w:val="22"/>
        </w:rPr>
        <w:t>Familiarizarea elevilor cu elementele de specificitate ale emoțiilor</w:t>
      </w:r>
    </w:p>
    <w:p w:rsidR="00C54C52" w:rsidRDefault="00C15606">
      <w:pPr>
        <w:spacing w:after="0" w:line="240" w:lineRule="auto"/>
        <w:rPr>
          <w:sz w:val="22"/>
          <w:szCs w:val="22"/>
        </w:rPr>
      </w:pPr>
      <w:r>
        <w:rPr>
          <w:b/>
          <w:sz w:val="22"/>
          <w:szCs w:val="22"/>
        </w:rPr>
        <w:t>Competenţe generale</w:t>
      </w:r>
    </w:p>
    <w:p w:rsidR="00C54C52" w:rsidRDefault="00C15606">
      <w:pPr>
        <w:spacing w:after="0" w:line="240" w:lineRule="auto"/>
        <w:rPr>
          <w:sz w:val="22"/>
          <w:szCs w:val="22"/>
        </w:rPr>
      </w:pPr>
      <w:r>
        <w:rPr>
          <w:sz w:val="22"/>
          <w:szCs w:val="22"/>
        </w:rPr>
        <w:t>2. Exprimarea adecvată a emoţiilor în interacţiunea cu copii şi adulţi cunoscuţi</w:t>
      </w:r>
    </w:p>
    <w:p w:rsidR="00C54C52" w:rsidRDefault="00C15606">
      <w:pPr>
        <w:spacing w:after="0" w:line="240" w:lineRule="auto"/>
        <w:rPr>
          <w:sz w:val="22"/>
          <w:szCs w:val="22"/>
        </w:rPr>
      </w:pPr>
      <w:r>
        <w:rPr>
          <w:sz w:val="22"/>
          <w:szCs w:val="22"/>
        </w:rPr>
        <w:t>3. Utilizarea abilităţilor şi a atitudinilor specifice învăţării în context şcolar</w:t>
      </w:r>
    </w:p>
    <w:p w:rsidR="00C54C52" w:rsidRDefault="00C15606">
      <w:pPr>
        <w:spacing w:after="0" w:line="240" w:lineRule="auto"/>
        <w:rPr>
          <w:sz w:val="22"/>
          <w:szCs w:val="22"/>
        </w:rPr>
      </w:pPr>
      <w:r>
        <w:rPr>
          <w:b/>
          <w:sz w:val="22"/>
          <w:szCs w:val="22"/>
        </w:rPr>
        <w:t xml:space="preserve">Competenţe specifice </w:t>
      </w:r>
    </w:p>
    <w:p w:rsidR="00C54C52" w:rsidRDefault="00C15606">
      <w:pPr>
        <w:spacing w:after="0" w:line="240" w:lineRule="auto"/>
        <w:rPr>
          <w:sz w:val="22"/>
          <w:szCs w:val="22"/>
        </w:rPr>
      </w:pPr>
      <w:r>
        <w:rPr>
          <w:sz w:val="22"/>
          <w:szCs w:val="22"/>
        </w:rPr>
        <w:t>2.1. Asocierea emoţiilor de bază cu elemente simple de limbaj nonverbal şi paraverbal</w:t>
      </w:r>
    </w:p>
    <w:p w:rsidR="00C54C52" w:rsidRDefault="00C15606">
      <w:pPr>
        <w:spacing w:after="0" w:line="240" w:lineRule="auto"/>
        <w:rPr>
          <w:sz w:val="22"/>
          <w:szCs w:val="22"/>
        </w:rPr>
      </w:pPr>
      <w:r>
        <w:rPr>
          <w:sz w:val="22"/>
          <w:szCs w:val="22"/>
        </w:rPr>
        <w:t>3.2. Evidenţierea importanţei învăţării pentru  propria persoană</w:t>
      </w:r>
    </w:p>
    <w:p w:rsidR="00C54C52" w:rsidRDefault="00C15606">
      <w:pPr>
        <w:spacing w:after="0" w:line="240" w:lineRule="auto"/>
        <w:rPr>
          <w:sz w:val="22"/>
          <w:szCs w:val="22"/>
        </w:rPr>
      </w:pPr>
      <w:r>
        <w:rPr>
          <w:b/>
          <w:sz w:val="22"/>
          <w:szCs w:val="22"/>
        </w:rPr>
        <w:t>Obiectivele operaţionale – pe parcursul lecţiei, elevii vor fi capabili:</w:t>
      </w:r>
    </w:p>
    <w:p w:rsidR="00C54C52" w:rsidRDefault="00C15606">
      <w:pPr>
        <w:spacing w:after="0" w:line="240" w:lineRule="auto"/>
        <w:rPr>
          <w:sz w:val="22"/>
          <w:szCs w:val="22"/>
        </w:rPr>
      </w:pPr>
      <w:r>
        <w:rPr>
          <w:b/>
          <w:sz w:val="22"/>
          <w:szCs w:val="22"/>
        </w:rPr>
        <w:tab/>
        <w:t xml:space="preserve">O1 – </w:t>
      </w:r>
      <w:r>
        <w:rPr>
          <w:sz w:val="22"/>
          <w:szCs w:val="22"/>
        </w:rPr>
        <w:t xml:space="preserve">să precizeze titlul şi mesajul textului asociat experimentului prezentat;  </w:t>
      </w:r>
    </w:p>
    <w:p w:rsidR="00C54C52" w:rsidRDefault="00C15606">
      <w:pPr>
        <w:spacing w:after="0" w:line="240" w:lineRule="auto"/>
        <w:rPr>
          <w:sz w:val="22"/>
          <w:szCs w:val="22"/>
        </w:rPr>
      </w:pPr>
      <w:r>
        <w:rPr>
          <w:b/>
          <w:sz w:val="22"/>
          <w:szCs w:val="22"/>
        </w:rPr>
        <w:tab/>
        <w:t xml:space="preserve">O2 – </w:t>
      </w:r>
      <w:r>
        <w:rPr>
          <w:sz w:val="22"/>
          <w:szCs w:val="22"/>
        </w:rPr>
        <w:t>să identifice minim cinci emoții;</w:t>
      </w:r>
    </w:p>
    <w:p w:rsidR="00C54C52" w:rsidRDefault="00C15606">
      <w:pPr>
        <w:spacing w:after="0" w:line="240" w:lineRule="auto"/>
        <w:rPr>
          <w:sz w:val="22"/>
          <w:szCs w:val="22"/>
        </w:rPr>
      </w:pPr>
      <w:r>
        <w:rPr>
          <w:b/>
          <w:sz w:val="22"/>
          <w:szCs w:val="22"/>
        </w:rPr>
        <w:tab/>
        <w:t xml:space="preserve">O3 – </w:t>
      </w:r>
      <w:r>
        <w:rPr>
          <w:sz w:val="22"/>
          <w:szCs w:val="22"/>
        </w:rPr>
        <w:t>să asocieze personajelor textului, în ordinea apariţiei acestora în poveste, emoțiile corespunzătoare;</w:t>
      </w:r>
    </w:p>
    <w:p w:rsidR="00C54C52" w:rsidRDefault="00C15606">
      <w:pPr>
        <w:spacing w:after="0" w:line="240" w:lineRule="auto"/>
        <w:rPr>
          <w:sz w:val="22"/>
          <w:szCs w:val="22"/>
        </w:rPr>
      </w:pPr>
      <w:r>
        <w:rPr>
          <w:b/>
          <w:sz w:val="22"/>
          <w:szCs w:val="22"/>
        </w:rPr>
        <w:tab/>
        <w:t xml:space="preserve">O4 – </w:t>
      </w:r>
      <w:r>
        <w:rPr>
          <w:sz w:val="22"/>
          <w:szCs w:val="22"/>
        </w:rPr>
        <w:t>să dramatizeze minim 5 din cele 7 emoții alese, pe baza melodiei “Zilele săptămânii”;</w:t>
      </w:r>
    </w:p>
    <w:p w:rsidR="00C54C52" w:rsidRDefault="00C15606">
      <w:pPr>
        <w:spacing w:after="0" w:line="240" w:lineRule="auto"/>
        <w:rPr>
          <w:sz w:val="22"/>
          <w:szCs w:val="22"/>
        </w:rPr>
      </w:pPr>
      <w:r>
        <w:rPr>
          <w:sz w:val="22"/>
          <w:szCs w:val="22"/>
        </w:rPr>
        <w:tab/>
      </w:r>
      <w:r>
        <w:rPr>
          <w:b/>
          <w:sz w:val="22"/>
          <w:szCs w:val="22"/>
        </w:rPr>
        <w:t xml:space="preserve">O5 – </w:t>
      </w:r>
      <w:r>
        <w:rPr>
          <w:sz w:val="22"/>
          <w:szCs w:val="22"/>
        </w:rPr>
        <w:t>să exprime trăiri personale prin intermediul limbajului muzical și al dansului.</w:t>
      </w:r>
    </w:p>
    <w:p w:rsidR="00C54C52" w:rsidRDefault="00C15606">
      <w:pPr>
        <w:spacing w:after="0" w:line="240" w:lineRule="auto"/>
        <w:rPr>
          <w:sz w:val="22"/>
          <w:szCs w:val="22"/>
        </w:rPr>
      </w:pPr>
      <w:r>
        <w:rPr>
          <w:b/>
          <w:sz w:val="22"/>
          <w:szCs w:val="22"/>
        </w:rPr>
        <w:t xml:space="preserve">Metode, procedee, tehnici: </w:t>
      </w:r>
      <w:r>
        <w:rPr>
          <w:sz w:val="22"/>
          <w:szCs w:val="22"/>
        </w:rPr>
        <w:t>Conversația, explicația, expunerea, observația, învăţarea prin descoperire, experimentul, jocul didactic.</w:t>
      </w:r>
    </w:p>
    <w:p w:rsidR="00C54C52" w:rsidRDefault="00C15606">
      <w:pPr>
        <w:spacing w:after="0" w:line="240" w:lineRule="auto"/>
        <w:rPr>
          <w:sz w:val="22"/>
          <w:szCs w:val="22"/>
        </w:rPr>
      </w:pPr>
      <w:r>
        <w:rPr>
          <w:b/>
          <w:sz w:val="22"/>
          <w:szCs w:val="22"/>
        </w:rPr>
        <w:t>Mijloace de învăţământ:</w:t>
      </w:r>
      <w:r>
        <w:rPr>
          <w:sz w:val="22"/>
          <w:szCs w:val="22"/>
        </w:rPr>
        <w:t xml:space="preserve"> ecusoane cu roluri, laptop, videoproiector, tablă,materiale pentru experiment, personajele poveștii confecționate, emoticoane.</w:t>
      </w:r>
    </w:p>
    <w:p w:rsidR="00C54C52" w:rsidRDefault="00C15606">
      <w:pPr>
        <w:spacing w:after="0" w:line="240" w:lineRule="auto"/>
        <w:rPr>
          <w:sz w:val="22"/>
          <w:szCs w:val="22"/>
        </w:rPr>
      </w:pPr>
      <w:r>
        <w:rPr>
          <w:b/>
          <w:sz w:val="22"/>
          <w:szCs w:val="22"/>
        </w:rPr>
        <w:t xml:space="preserve">Forme de organizare a activităţii: </w:t>
      </w:r>
      <w:r>
        <w:rPr>
          <w:sz w:val="22"/>
          <w:szCs w:val="22"/>
        </w:rPr>
        <w:t>frontal, individual, perechi.</w:t>
      </w:r>
    </w:p>
    <w:p w:rsidR="00C54C52" w:rsidRDefault="00C15606">
      <w:pPr>
        <w:spacing w:after="0" w:line="240" w:lineRule="auto"/>
        <w:rPr>
          <w:sz w:val="22"/>
          <w:szCs w:val="22"/>
        </w:rPr>
      </w:pPr>
      <w:r>
        <w:rPr>
          <w:b/>
          <w:sz w:val="22"/>
          <w:szCs w:val="22"/>
        </w:rPr>
        <w:t>Resurse:</w:t>
      </w:r>
    </w:p>
    <w:p w:rsidR="00C54C52" w:rsidRDefault="00C15606">
      <w:pPr>
        <w:spacing w:after="0" w:line="240" w:lineRule="auto"/>
        <w:rPr>
          <w:sz w:val="22"/>
          <w:szCs w:val="22"/>
        </w:rPr>
      </w:pPr>
      <w:r>
        <w:rPr>
          <w:b/>
          <w:sz w:val="22"/>
          <w:szCs w:val="22"/>
        </w:rPr>
        <w:tab/>
        <w:t xml:space="preserve">temporale: </w:t>
      </w:r>
      <w:r>
        <w:rPr>
          <w:sz w:val="22"/>
          <w:szCs w:val="22"/>
        </w:rPr>
        <w:t>50 de minute</w:t>
      </w:r>
    </w:p>
    <w:p w:rsidR="00C54C52" w:rsidRDefault="00C15606">
      <w:pPr>
        <w:spacing w:after="0" w:line="240" w:lineRule="auto"/>
        <w:rPr>
          <w:sz w:val="22"/>
          <w:szCs w:val="22"/>
        </w:rPr>
      </w:pPr>
      <w:r>
        <w:rPr>
          <w:b/>
          <w:sz w:val="22"/>
          <w:szCs w:val="22"/>
        </w:rPr>
        <w:tab/>
        <w:t xml:space="preserve">umane:      </w:t>
      </w:r>
      <w:r>
        <w:rPr>
          <w:sz w:val="22"/>
          <w:szCs w:val="22"/>
        </w:rPr>
        <w:t>24  elevi</w:t>
      </w:r>
    </w:p>
    <w:p w:rsidR="00C54C52" w:rsidRDefault="00C15606">
      <w:pPr>
        <w:spacing w:after="0" w:line="240" w:lineRule="auto"/>
        <w:rPr>
          <w:sz w:val="22"/>
          <w:szCs w:val="22"/>
        </w:rPr>
      </w:pPr>
      <w:r>
        <w:rPr>
          <w:b/>
          <w:sz w:val="22"/>
          <w:szCs w:val="22"/>
        </w:rPr>
        <w:t xml:space="preserve">Bibliografie: </w:t>
      </w:r>
    </w:p>
    <w:p w:rsidR="00C54C52" w:rsidRDefault="00C15606">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Breben Silvia, Fulga Mihaela, Elena Gongea, Ruiu Georgeta, </w:t>
      </w:r>
      <w:r>
        <w:rPr>
          <w:i/>
          <w:color w:val="000000"/>
          <w:sz w:val="22"/>
          <w:szCs w:val="22"/>
        </w:rPr>
        <w:t>Metode interactive de grup- 600 metode și 200 aplicații practice pentru învățământul primar</w:t>
      </w:r>
      <w:r>
        <w:rPr>
          <w:color w:val="000000"/>
          <w:sz w:val="22"/>
          <w:szCs w:val="22"/>
        </w:rPr>
        <w:t xml:space="preserve">, Editura Arves, 2002. </w:t>
      </w:r>
    </w:p>
    <w:p w:rsidR="00C54C52" w:rsidRDefault="00C15606">
      <w:pPr>
        <w:numPr>
          <w:ilvl w:val="0"/>
          <w:numId w:val="1"/>
        </w:numPr>
        <w:spacing w:after="0" w:line="240" w:lineRule="auto"/>
        <w:jc w:val="both"/>
        <w:rPr>
          <w:sz w:val="22"/>
          <w:szCs w:val="22"/>
        </w:rPr>
      </w:pPr>
      <w:r>
        <w:rPr>
          <w:sz w:val="22"/>
          <w:szCs w:val="22"/>
        </w:rPr>
        <w:t xml:space="preserve">Cerghit, Ioan, (2006), </w:t>
      </w:r>
      <w:r>
        <w:rPr>
          <w:i/>
          <w:sz w:val="22"/>
          <w:szCs w:val="22"/>
        </w:rPr>
        <w:t>Metode de învățământ</w:t>
      </w:r>
      <w:r>
        <w:rPr>
          <w:sz w:val="22"/>
          <w:szCs w:val="22"/>
        </w:rPr>
        <w:t>, Editura Polirom, Iași.</w:t>
      </w:r>
    </w:p>
    <w:p w:rsidR="00C54C52" w:rsidRDefault="00C15606">
      <w:pPr>
        <w:numPr>
          <w:ilvl w:val="0"/>
          <w:numId w:val="1"/>
        </w:numPr>
        <w:spacing w:after="0" w:line="240" w:lineRule="auto"/>
        <w:jc w:val="both"/>
        <w:rPr>
          <w:sz w:val="22"/>
          <w:szCs w:val="22"/>
        </w:rPr>
      </w:pPr>
      <w:r>
        <w:rPr>
          <w:sz w:val="22"/>
          <w:szCs w:val="22"/>
        </w:rPr>
        <w:t>Anexa nr. 2 la ordinul ministrului educaţiei naţionale nr. 3418/19.03.2013 MINISTERUL EDUCAŢIEI NAŢIONALE Programa şcolară pentru disciplina DEZVOLTARE PERSONALĂ Clasa pregătitoare, clasa I şi clasa a II-a Aprobată prin ordin al ministrului Nr. 3418/19.03.2013.</w:t>
      </w:r>
    </w:p>
    <w:p w:rsidR="00C54C52" w:rsidRDefault="00C54C52">
      <w:pPr>
        <w:spacing w:after="0" w:line="240" w:lineRule="auto"/>
        <w:ind w:left="720"/>
        <w:rPr>
          <w:sz w:val="22"/>
          <w:szCs w:val="22"/>
        </w:rPr>
      </w:pPr>
    </w:p>
    <w:p w:rsidR="00C54C52" w:rsidRDefault="00C54C52">
      <w:pPr>
        <w:spacing w:after="0" w:line="240" w:lineRule="auto"/>
        <w:ind w:left="720"/>
        <w:rPr>
          <w:sz w:val="22"/>
          <w:szCs w:val="22"/>
        </w:rPr>
      </w:pPr>
    </w:p>
    <w:p w:rsidR="00C54C52" w:rsidRDefault="00C54C52">
      <w:pPr>
        <w:spacing w:after="0" w:line="240" w:lineRule="auto"/>
        <w:ind w:left="720"/>
        <w:rPr>
          <w:sz w:val="22"/>
          <w:szCs w:val="22"/>
        </w:rPr>
      </w:pPr>
    </w:p>
    <w:p w:rsidR="00C54C52" w:rsidRDefault="00C54C52">
      <w:pPr>
        <w:spacing w:after="0" w:line="240" w:lineRule="auto"/>
        <w:ind w:left="720"/>
        <w:rPr>
          <w:sz w:val="22"/>
          <w:szCs w:val="22"/>
        </w:rPr>
      </w:pPr>
    </w:p>
    <w:p w:rsidR="00C54C52" w:rsidRDefault="00C54C52">
      <w:pPr>
        <w:spacing w:after="0" w:line="240" w:lineRule="auto"/>
        <w:ind w:left="720"/>
        <w:rPr>
          <w:sz w:val="22"/>
          <w:szCs w:val="22"/>
        </w:rPr>
      </w:pPr>
    </w:p>
    <w:p w:rsidR="00C54C52" w:rsidRDefault="00C54C52">
      <w:pPr>
        <w:spacing w:after="0" w:line="240" w:lineRule="auto"/>
        <w:rPr>
          <w:sz w:val="22"/>
          <w:szCs w:val="22"/>
        </w:rPr>
      </w:pPr>
    </w:p>
    <w:p w:rsidR="00C54C52" w:rsidRDefault="00C15606">
      <w:pPr>
        <w:spacing w:after="0" w:line="240" w:lineRule="auto"/>
        <w:jc w:val="center"/>
        <w:rPr>
          <w:sz w:val="22"/>
          <w:szCs w:val="22"/>
        </w:rPr>
      </w:pPr>
      <w:r>
        <w:rPr>
          <w:b/>
          <w:sz w:val="22"/>
          <w:szCs w:val="22"/>
        </w:rPr>
        <w:lastRenderedPageBreak/>
        <w:t>Desfăşurarea lecţiei:</w:t>
      </w:r>
    </w:p>
    <w:p w:rsidR="00C54C52" w:rsidRDefault="00C54C52">
      <w:pPr>
        <w:spacing w:after="0" w:line="240" w:lineRule="auto"/>
        <w:jc w:val="center"/>
        <w:rPr>
          <w:sz w:val="22"/>
          <w:szCs w:val="22"/>
        </w:rPr>
      </w:pPr>
    </w:p>
    <w:tbl>
      <w:tblPr>
        <w:tblStyle w:val="a"/>
        <w:tblW w:w="146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666"/>
        <w:gridCol w:w="1275"/>
        <w:gridCol w:w="4070"/>
        <w:gridCol w:w="1778"/>
        <w:gridCol w:w="1778"/>
        <w:gridCol w:w="1778"/>
        <w:gridCol w:w="1778"/>
      </w:tblGrid>
      <w:tr w:rsidR="00C54C52">
        <w:trPr>
          <w:cantSplit/>
        </w:trPr>
        <w:tc>
          <w:tcPr>
            <w:tcW w:w="569" w:type="dxa"/>
            <w:vMerge w:val="restart"/>
          </w:tcPr>
          <w:p w:rsidR="00C54C52" w:rsidRDefault="00C15606">
            <w:pPr>
              <w:spacing w:after="0" w:line="240" w:lineRule="auto"/>
              <w:jc w:val="center"/>
              <w:rPr>
                <w:sz w:val="22"/>
                <w:szCs w:val="22"/>
              </w:rPr>
            </w:pPr>
            <w:r>
              <w:rPr>
                <w:b/>
                <w:sz w:val="22"/>
                <w:szCs w:val="22"/>
              </w:rPr>
              <w:t>Nr. crt.</w:t>
            </w:r>
          </w:p>
        </w:tc>
        <w:tc>
          <w:tcPr>
            <w:tcW w:w="1666" w:type="dxa"/>
            <w:vMerge w:val="restart"/>
          </w:tcPr>
          <w:p w:rsidR="00C54C52" w:rsidRDefault="00C15606">
            <w:pPr>
              <w:spacing w:after="0" w:line="240" w:lineRule="auto"/>
              <w:jc w:val="center"/>
              <w:rPr>
                <w:sz w:val="22"/>
                <w:szCs w:val="22"/>
              </w:rPr>
            </w:pPr>
            <w:r>
              <w:rPr>
                <w:b/>
                <w:sz w:val="22"/>
                <w:szCs w:val="22"/>
              </w:rPr>
              <w:t>Etapele/ secvenţele lecţiei + intervalul de timp alocat</w:t>
            </w:r>
          </w:p>
        </w:tc>
        <w:tc>
          <w:tcPr>
            <w:tcW w:w="1275" w:type="dxa"/>
            <w:vMerge w:val="restart"/>
          </w:tcPr>
          <w:p w:rsidR="00C54C52" w:rsidRDefault="00C15606">
            <w:pPr>
              <w:spacing w:after="0" w:line="240" w:lineRule="auto"/>
              <w:jc w:val="center"/>
              <w:rPr>
                <w:sz w:val="22"/>
                <w:szCs w:val="22"/>
              </w:rPr>
            </w:pPr>
            <w:r>
              <w:rPr>
                <w:b/>
                <w:sz w:val="22"/>
                <w:szCs w:val="22"/>
              </w:rPr>
              <w:t>Obiective operaţionale</w:t>
            </w:r>
          </w:p>
        </w:tc>
        <w:tc>
          <w:tcPr>
            <w:tcW w:w="4070" w:type="dxa"/>
            <w:vMerge w:val="restart"/>
          </w:tcPr>
          <w:p w:rsidR="00C54C52" w:rsidRDefault="00C15606">
            <w:pPr>
              <w:spacing w:after="0" w:line="240" w:lineRule="auto"/>
              <w:jc w:val="center"/>
              <w:rPr>
                <w:sz w:val="22"/>
                <w:szCs w:val="22"/>
              </w:rPr>
            </w:pPr>
            <w:r>
              <w:rPr>
                <w:b/>
                <w:sz w:val="22"/>
                <w:szCs w:val="22"/>
              </w:rPr>
              <w:t>Conţinutul instructiv-educativ</w:t>
            </w:r>
          </w:p>
        </w:tc>
        <w:tc>
          <w:tcPr>
            <w:tcW w:w="5334" w:type="dxa"/>
            <w:gridSpan w:val="3"/>
          </w:tcPr>
          <w:p w:rsidR="00C54C52" w:rsidRDefault="00C15606">
            <w:pPr>
              <w:spacing w:after="0" w:line="240" w:lineRule="auto"/>
              <w:jc w:val="center"/>
              <w:rPr>
                <w:sz w:val="22"/>
                <w:szCs w:val="22"/>
              </w:rPr>
            </w:pPr>
            <w:r>
              <w:rPr>
                <w:b/>
                <w:sz w:val="22"/>
                <w:szCs w:val="22"/>
              </w:rPr>
              <w:t>Strategia didactică</w:t>
            </w:r>
          </w:p>
        </w:tc>
        <w:tc>
          <w:tcPr>
            <w:tcW w:w="1778" w:type="dxa"/>
          </w:tcPr>
          <w:p w:rsidR="00C54C52" w:rsidRDefault="00C15606">
            <w:pPr>
              <w:spacing w:after="0" w:line="240" w:lineRule="auto"/>
              <w:jc w:val="center"/>
              <w:rPr>
                <w:sz w:val="22"/>
                <w:szCs w:val="22"/>
              </w:rPr>
            </w:pPr>
            <w:r>
              <w:rPr>
                <w:b/>
                <w:sz w:val="22"/>
                <w:szCs w:val="22"/>
              </w:rPr>
              <w:t>Evaluare</w:t>
            </w:r>
          </w:p>
        </w:tc>
      </w:tr>
      <w:tr w:rsidR="00C54C52">
        <w:trPr>
          <w:cantSplit/>
        </w:trPr>
        <w:tc>
          <w:tcPr>
            <w:tcW w:w="569" w:type="dxa"/>
            <w:vMerge/>
          </w:tcPr>
          <w:p w:rsidR="00C54C52" w:rsidRDefault="00C54C52">
            <w:pPr>
              <w:widowControl w:val="0"/>
              <w:pBdr>
                <w:top w:val="nil"/>
                <w:left w:val="nil"/>
                <w:bottom w:val="nil"/>
                <w:right w:val="nil"/>
                <w:between w:val="nil"/>
              </w:pBdr>
              <w:spacing w:after="0"/>
              <w:rPr>
                <w:sz w:val="22"/>
                <w:szCs w:val="22"/>
              </w:rPr>
            </w:pPr>
          </w:p>
        </w:tc>
        <w:tc>
          <w:tcPr>
            <w:tcW w:w="1666" w:type="dxa"/>
            <w:vMerge/>
          </w:tcPr>
          <w:p w:rsidR="00C54C52" w:rsidRDefault="00C54C52">
            <w:pPr>
              <w:widowControl w:val="0"/>
              <w:pBdr>
                <w:top w:val="nil"/>
                <w:left w:val="nil"/>
                <w:bottom w:val="nil"/>
                <w:right w:val="nil"/>
                <w:between w:val="nil"/>
              </w:pBdr>
              <w:spacing w:after="0"/>
              <w:rPr>
                <w:sz w:val="22"/>
                <w:szCs w:val="22"/>
              </w:rPr>
            </w:pPr>
          </w:p>
        </w:tc>
        <w:tc>
          <w:tcPr>
            <w:tcW w:w="1275" w:type="dxa"/>
            <w:vMerge/>
          </w:tcPr>
          <w:p w:rsidR="00C54C52" w:rsidRDefault="00C54C52">
            <w:pPr>
              <w:widowControl w:val="0"/>
              <w:pBdr>
                <w:top w:val="nil"/>
                <w:left w:val="nil"/>
                <w:bottom w:val="nil"/>
                <w:right w:val="nil"/>
                <w:between w:val="nil"/>
              </w:pBdr>
              <w:spacing w:after="0"/>
              <w:rPr>
                <w:sz w:val="22"/>
                <w:szCs w:val="22"/>
              </w:rPr>
            </w:pPr>
          </w:p>
        </w:tc>
        <w:tc>
          <w:tcPr>
            <w:tcW w:w="4070" w:type="dxa"/>
            <w:vMerge/>
          </w:tcPr>
          <w:p w:rsidR="00C54C52" w:rsidRDefault="00C54C52">
            <w:pPr>
              <w:widowControl w:val="0"/>
              <w:pBdr>
                <w:top w:val="nil"/>
                <w:left w:val="nil"/>
                <w:bottom w:val="nil"/>
                <w:right w:val="nil"/>
                <w:between w:val="nil"/>
              </w:pBdr>
              <w:spacing w:after="0"/>
              <w:rPr>
                <w:sz w:val="22"/>
                <w:szCs w:val="22"/>
              </w:rPr>
            </w:pPr>
          </w:p>
        </w:tc>
        <w:tc>
          <w:tcPr>
            <w:tcW w:w="1778" w:type="dxa"/>
          </w:tcPr>
          <w:p w:rsidR="00C54C52" w:rsidRDefault="00C15606">
            <w:pPr>
              <w:spacing w:after="0" w:line="240" w:lineRule="auto"/>
              <w:jc w:val="center"/>
              <w:rPr>
                <w:sz w:val="22"/>
                <w:szCs w:val="22"/>
              </w:rPr>
            </w:pPr>
            <w:r>
              <w:rPr>
                <w:b/>
                <w:sz w:val="22"/>
                <w:szCs w:val="22"/>
              </w:rPr>
              <w:t>Metode, procedee, tehnici</w:t>
            </w:r>
          </w:p>
        </w:tc>
        <w:tc>
          <w:tcPr>
            <w:tcW w:w="1778" w:type="dxa"/>
          </w:tcPr>
          <w:p w:rsidR="00C54C52" w:rsidRDefault="00C15606">
            <w:pPr>
              <w:spacing w:after="0" w:line="240" w:lineRule="auto"/>
              <w:jc w:val="center"/>
              <w:rPr>
                <w:sz w:val="22"/>
                <w:szCs w:val="22"/>
              </w:rPr>
            </w:pPr>
            <w:r>
              <w:rPr>
                <w:b/>
                <w:sz w:val="22"/>
                <w:szCs w:val="22"/>
              </w:rPr>
              <w:t>Mijloace de învăţământ</w:t>
            </w:r>
          </w:p>
        </w:tc>
        <w:tc>
          <w:tcPr>
            <w:tcW w:w="1778" w:type="dxa"/>
          </w:tcPr>
          <w:p w:rsidR="00C54C52" w:rsidRDefault="00C15606">
            <w:pPr>
              <w:spacing w:after="0" w:line="240" w:lineRule="auto"/>
              <w:jc w:val="center"/>
              <w:rPr>
                <w:sz w:val="22"/>
                <w:szCs w:val="22"/>
              </w:rPr>
            </w:pPr>
            <w:r>
              <w:rPr>
                <w:b/>
                <w:sz w:val="22"/>
                <w:szCs w:val="22"/>
              </w:rPr>
              <w:t>Forme de organizare a activităţii</w:t>
            </w:r>
          </w:p>
        </w:tc>
        <w:tc>
          <w:tcPr>
            <w:tcW w:w="1778" w:type="dxa"/>
          </w:tcPr>
          <w:p w:rsidR="00C54C52" w:rsidRDefault="00C54C52">
            <w:pPr>
              <w:spacing w:after="0" w:line="240" w:lineRule="auto"/>
              <w:jc w:val="center"/>
              <w:rPr>
                <w:sz w:val="22"/>
                <w:szCs w:val="22"/>
              </w:rPr>
            </w:pPr>
          </w:p>
        </w:tc>
      </w:tr>
      <w:tr w:rsidR="00C54C52">
        <w:tc>
          <w:tcPr>
            <w:tcW w:w="569" w:type="dxa"/>
          </w:tcPr>
          <w:p w:rsidR="00C54C52" w:rsidRDefault="00C15606">
            <w:pPr>
              <w:spacing w:after="0" w:line="240" w:lineRule="auto"/>
              <w:jc w:val="center"/>
              <w:rPr>
                <w:sz w:val="22"/>
                <w:szCs w:val="22"/>
              </w:rPr>
            </w:pPr>
            <w:r>
              <w:rPr>
                <w:b/>
                <w:sz w:val="22"/>
                <w:szCs w:val="22"/>
              </w:rPr>
              <w:t>1.</w:t>
            </w:r>
          </w:p>
        </w:tc>
        <w:tc>
          <w:tcPr>
            <w:tcW w:w="1666" w:type="dxa"/>
          </w:tcPr>
          <w:p w:rsidR="00C54C52" w:rsidRDefault="00C15606">
            <w:pPr>
              <w:spacing w:after="0"/>
              <w:jc w:val="center"/>
              <w:rPr>
                <w:sz w:val="22"/>
                <w:szCs w:val="22"/>
              </w:rPr>
            </w:pPr>
            <w:r>
              <w:rPr>
                <w:b/>
                <w:sz w:val="22"/>
                <w:szCs w:val="22"/>
              </w:rPr>
              <w:t>Moment organizatoric</w:t>
            </w:r>
          </w:p>
          <w:p w:rsidR="00C54C52" w:rsidRDefault="00C15606">
            <w:pPr>
              <w:jc w:val="center"/>
              <w:rPr>
                <w:sz w:val="22"/>
                <w:szCs w:val="22"/>
              </w:rPr>
            </w:pPr>
            <w:r>
              <w:rPr>
                <w:sz w:val="22"/>
                <w:szCs w:val="22"/>
              </w:rPr>
              <w:t>10 min.</w:t>
            </w:r>
          </w:p>
        </w:tc>
        <w:tc>
          <w:tcPr>
            <w:tcW w:w="1275" w:type="dxa"/>
          </w:tcPr>
          <w:p w:rsidR="00C54C52" w:rsidRDefault="00C54C52">
            <w:pPr>
              <w:spacing w:after="0" w:line="240" w:lineRule="auto"/>
              <w:jc w:val="center"/>
              <w:rPr>
                <w:sz w:val="22"/>
                <w:szCs w:val="22"/>
              </w:rPr>
            </w:pPr>
          </w:p>
        </w:tc>
        <w:tc>
          <w:tcPr>
            <w:tcW w:w="4070" w:type="dxa"/>
          </w:tcPr>
          <w:p w:rsidR="00C54C52" w:rsidRDefault="00C15606">
            <w:pPr>
              <w:spacing w:after="0" w:line="240" w:lineRule="auto"/>
              <w:jc w:val="both"/>
              <w:rPr>
                <w:sz w:val="22"/>
                <w:szCs w:val="22"/>
              </w:rPr>
            </w:pPr>
            <w:r>
              <w:rPr>
                <w:sz w:val="22"/>
                <w:szCs w:val="22"/>
              </w:rPr>
              <w:t>Se creează condițiile optime pentru buna desfășurare a lecției.</w:t>
            </w:r>
          </w:p>
          <w:p w:rsidR="00C54C52" w:rsidRDefault="00C54C52">
            <w:pPr>
              <w:spacing w:after="0" w:line="240" w:lineRule="auto"/>
              <w:jc w:val="both"/>
              <w:rPr>
                <w:sz w:val="22"/>
                <w:szCs w:val="22"/>
              </w:rPr>
            </w:pPr>
          </w:p>
          <w:p w:rsidR="00C54C52" w:rsidRDefault="00C15606">
            <w:pPr>
              <w:pBdr>
                <w:top w:val="nil"/>
                <w:left w:val="nil"/>
                <w:bottom w:val="nil"/>
                <w:right w:val="nil"/>
                <w:between w:val="nil"/>
              </w:pBdr>
              <w:ind w:right="118"/>
              <w:jc w:val="both"/>
              <w:rPr>
                <w:sz w:val="22"/>
                <w:szCs w:val="22"/>
              </w:rPr>
            </w:pPr>
            <w:r>
              <w:rPr>
                <w:sz w:val="22"/>
                <w:szCs w:val="22"/>
              </w:rPr>
              <w:t>Încep ora prin asigurarea unui spațiu de încredere, prin numirea responsabililor cu cele 4 roluri ale clasei și înmânarea ecusoanelor.</w:t>
            </w:r>
          </w:p>
          <w:p w:rsidR="00C54C52" w:rsidRDefault="00C15606">
            <w:pPr>
              <w:pBdr>
                <w:top w:val="nil"/>
                <w:left w:val="nil"/>
                <w:bottom w:val="nil"/>
                <w:right w:val="nil"/>
                <w:between w:val="nil"/>
              </w:pBdr>
              <w:ind w:right="118"/>
              <w:jc w:val="both"/>
              <w:rPr>
                <w:sz w:val="22"/>
                <w:szCs w:val="22"/>
              </w:rPr>
            </w:pPr>
            <w:r>
              <w:rPr>
                <w:sz w:val="22"/>
                <w:szCs w:val="22"/>
              </w:rPr>
              <w:t xml:space="preserve">Începe </w:t>
            </w:r>
            <w:r>
              <w:rPr>
                <w:i/>
                <w:sz w:val="22"/>
                <w:szCs w:val="22"/>
              </w:rPr>
              <w:t>Detectivul Doamnei</w:t>
            </w:r>
            <w:r>
              <w:rPr>
                <w:sz w:val="22"/>
                <w:szCs w:val="22"/>
              </w:rPr>
              <w:t>, care are ca și sarcini să ne actualizeze data, să ne spună în a câta zi de școală suntem și să calculeze câți elevi sunt prezenți.</w:t>
            </w:r>
          </w:p>
          <w:p w:rsidR="00C54C52" w:rsidRDefault="00C15606">
            <w:pPr>
              <w:pBdr>
                <w:top w:val="nil"/>
                <w:left w:val="nil"/>
                <w:bottom w:val="nil"/>
                <w:right w:val="nil"/>
                <w:between w:val="nil"/>
              </w:pBdr>
              <w:ind w:right="118"/>
              <w:jc w:val="both"/>
              <w:rPr>
                <w:sz w:val="22"/>
                <w:szCs w:val="22"/>
              </w:rPr>
            </w:pPr>
            <w:r>
              <w:rPr>
                <w:i/>
                <w:sz w:val="22"/>
                <w:szCs w:val="22"/>
              </w:rPr>
              <w:t>Detectivul Naturii</w:t>
            </w:r>
            <w:r>
              <w:rPr>
                <w:sz w:val="22"/>
                <w:szCs w:val="22"/>
              </w:rPr>
              <w:t xml:space="preserve">  completează cu cele  4 reguli de bază ale clasei și consecințele lor.</w:t>
            </w:r>
          </w:p>
          <w:p w:rsidR="00C54C52" w:rsidRDefault="00C15606">
            <w:pPr>
              <w:pBdr>
                <w:top w:val="nil"/>
                <w:left w:val="nil"/>
                <w:bottom w:val="nil"/>
                <w:right w:val="nil"/>
                <w:between w:val="nil"/>
              </w:pBdr>
              <w:ind w:right="118"/>
              <w:jc w:val="both"/>
              <w:rPr>
                <w:sz w:val="22"/>
                <w:szCs w:val="22"/>
              </w:rPr>
            </w:pPr>
            <w:r>
              <w:rPr>
                <w:sz w:val="22"/>
                <w:szCs w:val="22"/>
              </w:rPr>
              <w:t xml:space="preserve">Continuă </w:t>
            </w:r>
            <w:r>
              <w:rPr>
                <w:i/>
                <w:sz w:val="22"/>
                <w:szCs w:val="22"/>
              </w:rPr>
              <w:t xml:space="preserve">Detectivul Liniștii </w:t>
            </w:r>
            <w:r>
              <w:rPr>
                <w:sz w:val="22"/>
                <w:szCs w:val="22"/>
              </w:rPr>
              <w:t xml:space="preserve">care ne amintește care sunt semnele pe care le folosim în timpul orei, în comunicarea cu doamna sau colegii, pentru a menține un climat liniștit în timpul orei. </w:t>
            </w:r>
          </w:p>
          <w:p w:rsidR="00C54C52" w:rsidRDefault="00C15606">
            <w:pPr>
              <w:pBdr>
                <w:top w:val="nil"/>
                <w:left w:val="nil"/>
                <w:bottom w:val="nil"/>
                <w:right w:val="nil"/>
                <w:between w:val="nil"/>
              </w:pBdr>
              <w:ind w:right="118"/>
              <w:jc w:val="both"/>
              <w:rPr>
                <w:sz w:val="22"/>
                <w:szCs w:val="22"/>
              </w:rPr>
            </w:pPr>
            <w:r>
              <w:rPr>
                <w:sz w:val="22"/>
                <w:szCs w:val="22"/>
              </w:rPr>
              <w:t xml:space="preserve">Urmează </w:t>
            </w:r>
            <w:r>
              <w:rPr>
                <w:i/>
                <w:sz w:val="22"/>
                <w:szCs w:val="22"/>
              </w:rPr>
              <w:t>Detectivul Emoțiilor</w:t>
            </w:r>
            <w:r>
              <w:rPr>
                <w:sz w:val="22"/>
                <w:szCs w:val="22"/>
              </w:rPr>
              <w:t>, care se va oglindi și ne va împărtăși cum se simte și cum se vede astăzi. Va putea invita alți 3 colegi la Oglinda emoțiilor, pentru același exercițiu.</w:t>
            </w:r>
          </w:p>
          <w:p w:rsidR="00C54C52" w:rsidRDefault="00C15606">
            <w:pPr>
              <w:pBdr>
                <w:top w:val="nil"/>
                <w:left w:val="nil"/>
                <w:bottom w:val="nil"/>
                <w:right w:val="nil"/>
                <w:between w:val="nil"/>
              </w:pBdr>
              <w:ind w:right="118"/>
              <w:jc w:val="both"/>
              <w:rPr>
                <w:sz w:val="22"/>
                <w:szCs w:val="22"/>
              </w:rPr>
            </w:pPr>
            <w:r>
              <w:rPr>
                <w:sz w:val="22"/>
                <w:szCs w:val="22"/>
              </w:rPr>
              <w:t xml:space="preserve">Cine ne poate aminti viziunea clasei noastre? De ce venim la școală? . Numesc câțiva elevi pentru a ne reaminti care este scopul nostru în acest an școlar, de ce </w:t>
            </w:r>
            <w:r>
              <w:rPr>
                <w:sz w:val="22"/>
                <w:szCs w:val="22"/>
              </w:rPr>
              <w:lastRenderedPageBreak/>
              <w:t>venim la școală. Vor spune viziunea clasei, stabilită împreună</w:t>
            </w:r>
            <w:r>
              <w:rPr>
                <w:b/>
                <w:sz w:val="22"/>
                <w:szCs w:val="22"/>
              </w:rPr>
              <w:t>!</w:t>
            </w:r>
          </w:p>
          <w:p w:rsidR="00C54C52" w:rsidRDefault="00C15606">
            <w:pPr>
              <w:rPr>
                <w:sz w:val="22"/>
                <w:szCs w:val="22"/>
              </w:rPr>
            </w:pPr>
            <w:r>
              <w:rPr>
                <w:i/>
                <w:sz w:val="22"/>
                <w:szCs w:val="22"/>
              </w:rPr>
              <w:t>Noi suntem detectivii –n clasa-ntâia,</w:t>
            </w:r>
          </w:p>
          <w:p w:rsidR="00C54C52" w:rsidRDefault="00C15606">
            <w:pPr>
              <w:rPr>
                <w:sz w:val="22"/>
                <w:szCs w:val="22"/>
              </w:rPr>
            </w:pPr>
            <w:r>
              <w:rPr>
                <w:i/>
                <w:sz w:val="22"/>
                <w:szCs w:val="22"/>
              </w:rPr>
              <w:t>Curioși și deschiși spre a studia!</w:t>
            </w:r>
          </w:p>
          <w:p w:rsidR="00C54C52" w:rsidRDefault="00C15606">
            <w:pPr>
              <w:rPr>
                <w:sz w:val="22"/>
                <w:szCs w:val="22"/>
              </w:rPr>
            </w:pPr>
            <w:r>
              <w:rPr>
                <w:i/>
                <w:sz w:val="22"/>
                <w:szCs w:val="22"/>
              </w:rPr>
              <w:t>Venim la școală  să experimentăm în pași vioi,</w:t>
            </w:r>
          </w:p>
          <w:p w:rsidR="00C54C52" w:rsidRDefault="00C15606">
            <w:pPr>
              <w:rPr>
                <w:sz w:val="22"/>
                <w:szCs w:val="22"/>
              </w:rPr>
            </w:pPr>
            <w:r>
              <w:rPr>
                <w:i/>
                <w:sz w:val="22"/>
                <w:szCs w:val="22"/>
              </w:rPr>
              <w:t>Emoțiile, poveștile și informațiile noi!</w:t>
            </w:r>
          </w:p>
          <w:p w:rsidR="00C54C52" w:rsidRDefault="00C54C52">
            <w:pPr>
              <w:rPr>
                <w:sz w:val="22"/>
                <w:szCs w:val="22"/>
              </w:rPr>
            </w:pPr>
          </w:p>
          <w:p w:rsidR="00C54C52" w:rsidRDefault="00C15606">
            <w:pPr>
              <w:rPr>
                <w:sz w:val="22"/>
                <w:szCs w:val="22"/>
              </w:rPr>
            </w:pPr>
            <w:r>
              <w:rPr>
                <w:i/>
                <w:sz w:val="22"/>
                <w:szCs w:val="22"/>
              </w:rPr>
              <w:t>Și cu Polonic în ajutor</w:t>
            </w:r>
          </w:p>
          <w:p w:rsidR="00C54C52" w:rsidRDefault="00C15606">
            <w:pPr>
              <w:rPr>
                <w:sz w:val="22"/>
                <w:szCs w:val="22"/>
              </w:rPr>
            </w:pPr>
            <w:r>
              <w:rPr>
                <w:i/>
                <w:sz w:val="22"/>
                <w:szCs w:val="22"/>
              </w:rPr>
              <w:t>Vom ajunge ca el, atotștiutor.</w:t>
            </w:r>
          </w:p>
          <w:p w:rsidR="00C54C52" w:rsidRDefault="00C15606">
            <w:pPr>
              <w:rPr>
                <w:sz w:val="22"/>
                <w:szCs w:val="22"/>
              </w:rPr>
            </w:pPr>
            <w:r>
              <w:rPr>
                <w:i/>
                <w:sz w:val="22"/>
                <w:szCs w:val="22"/>
              </w:rPr>
              <w:t>Să scriem de mână și să citim cursiv,</w:t>
            </w:r>
          </w:p>
          <w:p w:rsidR="00C54C52" w:rsidRDefault="00C15606">
            <w:pPr>
              <w:rPr>
                <w:sz w:val="22"/>
                <w:szCs w:val="22"/>
              </w:rPr>
            </w:pPr>
            <w:r>
              <w:rPr>
                <w:i/>
                <w:sz w:val="22"/>
                <w:szCs w:val="22"/>
              </w:rPr>
              <w:t>Să socotim pân’ la o sută progresiv.</w:t>
            </w:r>
          </w:p>
          <w:p w:rsidR="00C54C52" w:rsidRDefault="00C54C52">
            <w:pPr>
              <w:rPr>
                <w:sz w:val="22"/>
                <w:szCs w:val="22"/>
              </w:rPr>
            </w:pPr>
          </w:p>
          <w:p w:rsidR="00C54C52" w:rsidRDefault="00C15606">
            <w:pPr>
              <w:rPr>
                <w:sz w:val="22"/>
                <w:szCs w:val="22"/>
              </w:rPr>
            </w:pPr>
            <w:r>
              <w:rPr>
                <w:i/>
                <w:sz w:val="22"/>
                <w:szCs w:val="22"/>
              </w:rPr>
              <w:t xml:space="preserve">Vom deveni din ce în ce mai buni, </w:t>
            </w:r>
          </w:p>
          <w:p w:rsidR="00C54C52" w:rsidRDefault="00C15606">
            <w:pPr>
              <w:rPr>
                <w:sz w:val="22"/>
                <w:szCs w:val="22"/>
              </w:rPr>
            </w:pPr>
            <w:r>
              <w:rPr>
                <w:i/>
                <w:sz w:val="22"/>
                <w:szCs w:val="22"/>
              </w:rPr>
              <w:t>Doar dacă zilnic, la școală, ne vom reuni,</w:t>
            </w:r>
          </w:p>
          <w:p w:rsidR="00C54C52" w:rsidRDefault="00C15606">
            <w:pPr>
              <w:rPr>
                <w:sz w:val="22"/>
                <w:szCs w:val="22"/>
              </w:rPr>
            </w:pPr>
            <w:r>
              <w:rPr>
                <w:i/>
                <w:sz w:val="22"/>
                <w:szCs w:val="22"/>
              </w:rPr>
              <w:t xml:space="preserve"> Și toate activitățile vor fi ușoare</w:t>
            </w:r>
          </w:p>
          <w:p w:rsidR="00C54C52" w:rsidRDefault="00C15606">
            <w:pPr>
              <w:rPr>
                <w:sz w:val="22"/>
                <w:szCs w:val="22"/>
              </w:rPr>
            </w:pPr>
            <w:r>
              <w:rPr>
                <w:i/>
                <w:sz w:val="22"/>
                <w:szCs w:val="22"/>
              </w:rPr>
              <w:t xml:space="preserve"> Pentru ca fiecare zi să ne fie o sărbătoare.</w:t>
            </w:r>
          </w:p>
          <w:p w:rsidR="00C54C52" w:rsidRDefault="00C54C52">
            <w:pPr>
              <w:pBdr>
                <w:top w:val="nil"/>
                <w:left w:val="nil"/>
                <w:bottom w:val="nil"/>
                <w:right w:val="nil"/>
                <w:between w:val="nil"/>
              </w:pBdr>
              <w:ind w:right="118"/>
              <w:jc w:val="both"/>
              <w:rPr>
                <w:sz w:val="22"/>
                <w:szCs w:val="22"/>
              </w:rPr>
            </w:pPr>
          </w:p>
        </w:tc>
        <w:tc>
          <w:tcPr>
            <w:tcW w:w="1778" w:type="dxa"/>
          </w:tcPr>
          <w:p w:rsidR="00C54C52" w:rsidRDefault="00C15606">
            <w:pPr>
              <w:spacing w:after="0" w:line="240" w:lineRule="auto"/>
              <w:jc w:val="center"/>
              <w:rPr>
                <w:sz w:val="22"/>
                <w:szCs w:val="22"/>
              </w:rPr>
            </w:pPr>
            <w:r>
              <w:rPr>
                <w:b/>
                <w:sz w:val="22"/>
                <w:szCs w:val="22"/>
              </w:rPr>
              <w:lastRenderedPageBreak/>
              <w:t>Rutine</w:t>
            </w:r>
          </w:p>
        </w:tc>
        <w:tc>
          <w:tcPr>
            <w:tcW w:w="1778" w:type="dxa"/>
          </w:tcPr>
          <w:p w:rsidR="00C54C52" w:rsidRDefault="00C15606">
            <w:pPr>
              <w:spacing w:after="0" w:line="240" w:lineRule="auto"/>
              <w:jc w:val="center"/>
              <w:rPr>
                <w:sz w:val="22"/>
                <w:szCs w:val="22"/>
              </w:rPr>
            </w:pPr>
            <w:r>
              <w:rPr>
                <w:b/>
                <w:sz w:val="22"/>
                <w:szCs w:val="22"/>
              </w:rPr>
              <w:t>Ecusoane</w:t>
            </w:r>
          </w:p>
        </w:tc>
        <w:tc>
          <w:tcPr>
            <w:tcW w:w="1778" w:type="dxa"/>
          </w:tcPr>
          <w:p w:rsidR="00C54C52" w:rsidRDefault="00C15606">
            <w:pPr>
              <w:spacing w:after="0" w:line="240" w:lineRule="auto"/>
              <w:jc w:val="center"/>
              <w:rPr>
                <w:sz w:val="22"/>
                <w:szCs w:val="22"/>
              </w:rPr>
            </w:pPr>
            <w:r>
              <w:rPr>
                <w:b/>
                <w:sz w:val="22"/>
                <w:szCs w:val="22"/>
              </w:rPr>
              <w:t>Frontal</w:t>
            </w:r>
          </w:p>
          <w:p w:rsidR="00C54C52" w:rsidRDefault="00C15606">
            <w:pPr>
              <w:spacing w:after="0" w:line="240" w:lineRule="auto"/>
              <w:jc w:val="center"/>
              <w:rPr>
                <w:sz w:val="22"/>
                <w:szCs w:val="22"/>
              </w:rPr>
            </w:pPr>
            <w:r>
              <w:rPr>
                <w:b/>
                <w:sz w:val="22"/>
                <w:szCs w:val="22"/>
              </w:rPr>
              <w:t>Individual</w:t>
            </w:r>
          </w:p>
        </w:tc>
        <w:tc>
          <w:tcPr>
            <w:tcW w:w="1778" w:type="dxa"/>
          </w:tcPr>
          <w:p w:rsidR="00C54C52" w:rsidRDefault="00C54C52">
            <w:pPr>
              <w:spacing w:after="0" w:line="240" w:lineRule="auto"/>
              <w:jc w:val="center"/>
              <w:rPr>
                <w:sz w:val="22"/>
                <w:szCs w:val="22"/>
              </w:rPr>
            </w:pPr>
          </w:p>
        </w:tc>
      </w:tr>
      <w:tr w:rsidR="00C54C52">
        <w:tc>
          <w:tcPr>
            <w:tcW w:w="569" w:type="dxa"/>
          </w:tcPr>
          <w:p w:rsidR="00C54C52" w:rsidRDefault="00C15606">
            <w:pPr>
              <w:spacing w:after="0" w:line="240" w:lineRule="auto"/>
              <w:jc w:val="center"/>
              <w:rPr>
                <w:sz w:val="22"/>
                <w:szCs w:val="22"/>
              </w:rPr>
            </w:pPr>
            <w:r>
              <w:rPr>
                <w:b/>
                <w:sz w:val="22"/>
                <w:szCs w:val="22"/>
              </w:rPr>
              <w:lastRenderedPageBreak/>
              <w:t>2.</w:t>
            </w:r>
          </w:p>
        </w:tc>
        <w:tc>
          <w:tcPr>
            <w:tcW w:w="1666" w:type="dxa"/>
          </w:tcPr>
          <w:p w:rsidR="00C54C52" w:rsidRDefault="00C15606">
            <w:pPr>
              <w:spacing w:after="0"/>
              <w:jc w:val="center"/>
              <w:rPr>
                <w:sz w:val="22"/>
                <w:szCs w:val="22"/>
              </w:rPr>
            </w:pPr>
            <w:r>
              <w:rPr>
                <w:b/>
                <w:sz w:val="22"/>
                <w:szCs w:val="22"/>
              </w:rPr>
              <w:t xml:space="preserve">Reactualizarea cunoștințelor asimilate anterior și verificarea temei </w:t>
            </w:r>
          </w:p>
          <w:p w:rsidR="00C54C52" w:rsidRDefault="00C15606">
            <w:pPr>
              <w:spacing w:after="0"/>
              <w:jc w:val="center"/>
              <w:rPr>
                <w:sz w:val="22"/>
                <w:szCs w:val="22"/>
              </w:rPr>
            </w:pPr>
            <w:r>
              <w:rPr>
                <w:sz w:val="22"/>
                <w:szCs w:val="22"/>
              </w:rPr>
              <w:t>2 min.</w:t>
            </w:r>
          </w:p>
          <w:p w:rsidR="00C54C52" w:rsidRDefault="00C54C52">
            <w:pPr>
              <w:spacing w:after="0" w:line="240" w:lineRule="auto"/>
              <w:jc w:val="center"/>
              <w:rPr>
                <w:sz w:val="22"/>
                <w:szCs w:val="22"/>
              </w:rPr>
            </w:pPr>
          </w:p>
        </w:tc>
        <w:tc>
          <w:tcPr>
            <w:tcW w:w="1275" w:type="dxa"/>
          </w:tcPr>
          <w:p w:rsidR="00C54C52" w:rsidRDefault="00C54C52">
            <w:pPr>
              <w:spacing w:after="0" w:line="240" w:lineRule="auto"/>
              <w:jc w:val="both"/>
              <w:rPr>
                <w:sz w:val="22"/>
                <w:szCs w:val="22"/>
              </w:rPr>
            </w:pPr>
          </w:p>
        </w:tc>
        <w:tc>
          <w:tcPr>
            <w:tcW w:w="4070" w:type="dxa"/>
          </w:tcPr>
          <w:p w:rsidR="00C54C52" w:rsidRDefault="00C15606">
            <w:pPr>
              <w:pBdr>
                <w:top w:val="nil"/>
                <w:left w:val="nil"/>
                <w:bottom w:val="nil"/>
                <w:right w:val="nil"/>
                <w:between w:val="nil"/>
              </w:pBdr>
              <w:ind w:right="118"/>
              <w:jc w:val="both"/>
              <w:rPr>
                <w:sz w:val="22"/>
                <w:szCs w:val="22"/>
              </w:rPr>
            </w:pPr>
            <w:r>
              <w:rPr>
                <w:sz w:val="22"/>
                <w:szCs w:val="22"/>
              </w:rPr>
              <w:t xml:space="preserve">Urmează o recapitulare a lecției anterioare. </w:t>
            </w:r>
          </w:p>
          <w:p w:rsidR="00C54C52" w:rsidRDefault="00C15606">
            <w:pPr>
              <w:pBdr>
                <w:top w:val="nil"/>
                <w:left w:val="nil"/>
                <w:bottom w:val="nil"/>
                <w:right w:val="nil"/>
                <w:between w:val="nil"/>
              </w:pBdr>
              <w:ind w:right="118"/>
              <w:jc w:val="both"/>
              <w:rPr>
                <w:sz w:val="22"/>
                <w:szCs w:val="22"/>
              </w:rPr>
            </w:pPr>
            <w:r>
              <w:rPr>
                <w:sz w:val="22"/>
                <w:szCs w:val="22"/>
              </w:rPr>
              <w:t xml:space="preserve">Copii, care este ultima poveste ascultată la ora de DP? R. </w:t>
            </w:r>
            <w:r>
              <w:rPr>
                <w:i/>
                <w:sz w:val="22"/>
                <w:szCs w:val="22"/>
              </w:rPr>
              <w:t>Norișorul Roz</w:t>
            </w:r>
            <w:r>
              <w:rPr>
                <w:sz w:val="22"/>
                <w:szCs w:val="22"/>
              </w:rPr>
              <w:t>.</w:t>
            </w:r>
          </w:p>
          <w:p w:rsidR="00C54C52" w:rsidRDefault="00C15606">
            <w:pPr>
              <w:pBdr>
                <w:top w:val="nil"/>
                <w:left w:val="nil"/>
                <w:bottom w:val="nil"/>
                <w:right w:val="nil"/>
                <w:between w:val="nil"/>
              </w:pBdr>
              <w:ind w:right="118"/>
              <w:jc w:val="both"/>
              <w:rPr>
                <w:sz w:val="22"/>
                <w:szCs w:val="22"/>
              </w:rPr>
            </w:pPr>
            <w:r>
              <w:rPr>
                <w:sz w:val="22"/>
                <w:szCs w:val="22"/>
              </w:rPr>
              <w:t>Ce ne-a învățat această poveste? R. Dintre cei 6 norişori, am aflat</w:t>
            </w:r>
            <w:r>
              <w:rPr>
                <w:b/>
                <w:sz w:val="22"/>
                <w:szCs w:val="22"/>
              </w:rPr>
              <w:t xml:space="preserve"> </w:t>
            </w:r>
            <w:r>
              <w:rPr>
                <w:sz w:val="22"/>
                <w:szCs w:val="22"/>
              </w:rPr>
              <w:t>povestea celui roz, diferit, de care</w:t>
            </w:r>
            <w:r>
              <w:rPr>
                <w:b/>
                <w:sz w:val="22"/>
                <w:szCs w:val="22"/>
              </w:rPr>
              <w:t xml:space="preserve"> </w:t>
            </w:r>
            <w:r>
              <w:rPr>
                <w:sz w:val="22"/>
                <w:szCs w:val="22"/>
              </w:rPr>
              <w:t>se râdea, care a căutat răspuns la</w:t>
            </w:r>
            <w:r>
              <w:rPr>
                <w:b/>
                <w:sz w:val="22"/>
                <w:szCs w:val="22"/>
              </w:rPr>
              <w:t xml:space="preserve"> </w:t>
            </w:r>
            <w:r>
              <w:rPr>
                <w:sz w:val="22"/>
                <w:szCs w:val="22"/>
              </w:rPr>
              <w:t xml:space="preserve">întrebarea „eu de ce sunt altfel?”la soare, la lună, la fulger, la </w:t>
            </w:r>
            <w:r>
              <w:rPr>
                <w:sz w:val="22"/>
                <w:szCs w:val="22"/>
              </w:rPr>
              <w:lastRenderedPageBreak/>
              <w:t>curcubeu,</w:t>
            </w:r>
            <w:r>
              <w:rPr>
                <w:b/>
                <w:sz w:val="22"/>
                <w:szCs w:val="22"/>
              </w:rPr>
              <w:t xml:space="preserve"> </w:t>
            </w:r>
            <w:r>
              <w:rPr>
                <w:sz w:val="22"/>
                <w:szCs w:val="22"/>
              </w:rPr>
              <w:t>pentru ca în cele din urmă să</w:t>
            </w:r>
            <w:r>
              <w:rPr>
                <w:b/>
                <w:sz w:val="22"/>
                <w:szCs w:val="22"/>
              </w:rPr>
              <w:t xml:space="preserve"> </w:t>
            </w:r>
            <w:r>
              <w:rPr>
                <w:sz w:val="22"/>
                <w:szCs w:val="22"/>
              </w:rPr>
              <w:t>descopere că rolul său în lume este</w:t>
            </w:r>
            <w:r>
              <w:rPr>
                <w:b/>
                <w:sz w:val="22"/>
                <w:szCs w:val="22"/>
              </w:rPr>
              <w:t xml:space="preserve"> </w:t>
            </w:r>
            <w:r>
              <w:rPr>
                <w:sz w:val="22"/>
                <w:szCs w:val="22"/>
              </w:rPr>
              <w:t>acela de a ajuta copiii cărora le este</w:t>
            </w:r>
            <w:r>
              <w:rPr>
                <w:b/>
                <w:sz w:val="22"/>
                <w:szCs w:val="22"/>
              </w:rPr>
              <w:br/>
            </w:r>
            <w:r>
              <w:rPr>
                <w:sz w:val="22"/>
                <w:szCs w:val="22"/>
              </w:rPr>
              <w:t>frică de întuneric să adoarmă şi să</w:t>
            </w:r>
            <w:r>
              <w:rPr>
                <w:b/>
                <w:sz w:val="22"/>
                <w:szCs w:val="22"/>
              </w:rPr>
              <w:t xml:space="preserve"> </w:t>
            </w:r>
            <w:r>
              <w:rPr>
                <w:sz w:val="22"/>
                <w:szCs w:val="22"/>
              </w:rPr>
              <w:t>viseze frumos.</w:t>
            </w:r>
          </w:p>
          <w:p w:rsidR="00C54C52" w:rsidRDefault="00C54C52">
            <w:pPr>
              <w:pBdr>
                <w:top w:val="nil"/>
                <w:left w:val="nil"/>
                <w:bottom w:val="nil"/>
                <w:right w:val="nil"/>
                <w:between w:val="nil"/>
              </w:pBdr>
              <w:spacing w:after="0"/>
              <w:jc w:val="both"/>
              <w:rPr>
                <w:color w:val="000000"/>
                <w:sz w:val="22"/>
                <w:szCs w:val="22"/>
              </w:rPr>
            </w:pPr>
          </w:p>
        </w:tc>
        <w:tc>
          <w:tcPr>
            <w:tcW w:w="1778" w:type="dxa"/>
          </w:tcPr>
          <w:p w:rsidR="00C54C52" w:rsidRDefault="00C15606">
            <w:pPr>
              <w:spacing w:after="0" w:line="240" w:lineRule="auto"/>
              <w:jc w:val="center"/>
              <w:rPr>
                <w:sz w:val="22"/>
                <w:szCs w:val="22"/>
              </w:rPr>
            </w:pPr>
            <w:r>
              <w:rPr>
                <w:sz w:val="22"/>
                <w:szCs w:val="22"/>
              </w:rPr>
              <w:lastRenderedPageBreak/>
              <w:t>Conversația</w:t>
            </w:r>
          </w:p>
        </w:tc>
        <w:tc>
          <w:tcPr>
            <w:tcW w:w="1778" w:type="dxa"/>
          </w:tcPr>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t>Frontal</w:t>
            </w:r>
          </w:p>
        </w:tc>
        <w:tc>
          <w:tcPr>
            <w:tcW w:w="1778" w:type="dxa"/>
          </w:tcPr>
          <w:p w:rsidR="00C54C52" w:rsidRDefault="00C54C52">
            <w:pPr>
              <w:spacing w:after="0" w:line="240" w:lineRule="auto"/>
              <w:jc w:val="center"/>
              <w:rPr>
                <w:sz w:val="22"/>
                <w:szCs w:val="22"/>
              </w:rPr>
            </w:pPr>
          </w:p>
        </w:tc>
      </w:tr>
      <w:tr w:rsidR="00C54C52">
        <w:tc>
          <w:tcPr>
            <w:tcW w:w="569" w:type="dxa"/>
          </w:tcPr>
          <w:p w:rsidR="00C54C52" w:rsidRDefault="00C15606">
            <w:pPr>
              <w:spacing w:after="0" w:line="240" w:lineRule="auto"/>
              <w:jc w:val="center"/>
              <w:rPr>
                <w:sz w:val="22"/>
                <w:szCs w:val="22"/>
              </w:rPr>
            </w:pPr>
            <w:r>
              <w:rPr>
                <w:b/>
                <w:sz w:val="22"/>
                <w:szCs w:val="22"/>
              </w:rPr>
              <w:lastRenderedPageBreak/>
              <w:t>3.</w:t>
            </w:r>
          </w:p>
        </w:tc>
        <w:tc>
          <w:tcPr>
            <w:tcW w:w="1666" w:type="dxa"/>
          </w:tcPr>
          <w:p w:rsidR="00C54C52" w:rsidRDefault="00C15606">
            <w:pPr>
              <w:spacing w:after="0"/>
              <w:jc w:val="center"/>
              <w:rPr>
                <w:sz w:val="22"/>
                <w:szCs w:val="22"/>
              </w:rPr>
            </w:pPr>
            <w:r>
              <w:rPr>
                <w:b/>
                <w:sz w:val="22"/>
                <w:szCs w:val="22"/>
              </w:rPr>
              <w:t>Captarea atenției</w:t>
            </w:r>
          </w:p>
          <w:p w:rsidR="00C54C52" w:rsidRDefault="00C15606">
            <w:pPr>
              <w:spacing w:after="0"/>
              <w:jc w:val="center"/>
              <w:rPr>
                <w:sz w:val="22"/>
                <w:szCs w:val="22"/>
              </w:rPr>
            </w:pPr>
            <w:r>
              <w:rPr>
                <w:sz w:val="22"/>
                <w:szCs w:val="22"/>
              </w:rPr>
              <w:t>5 min.</w:t>
            </w:r>
          </w:p>
          <w:p w:rsidR="00C54C52" w:rsidRDefault="00C54C52">
            <w:pPr>
              <w:spacing w:after="0" w:line="240" w:lineRule="auto"/>
              <w:jc w:val="center"/>
              <w:rPr>
                <w:sz w:val="22"/>
                <w:szCs w:val="22"/>
              </w:rPr>
            </w:pPr>
          </w:p>
        </w:tc>
        <w:tc>
          <w:tcPr>
            <w:tcW w:w="1275" w:type="dxa"/>
          </w:tcPr>
          <w:p w:rsidR="00C54C52" w:rsidRDefault="00C15606">
            <w:pPr>
              <w:spacing w:after="0" w:line="240" w:lineRule="auto"/>
              <w:jc w:val="center"/>
              <w:rPr>
                <w:sz w:val="22"/>
                <w:szCs w:val="22"/>
              </w:rPr>
            </w:pPr>
            <w:r>
              <w:rPr>
                <w:b/>
                <w:sz w:val="22"/>
                <w:szCs w:val="22"/>
              </w:rPr>
              <w:t>O1</w:t>
            </w:r>
          </w:p>
        </w:tc>
        <w:tc>
          <w:tcPr>
            <w:tcW w:w="4070" w:type="dxa"/>
          </w:tcPr>
          <w:p w:rsidR="00C54C52" w:rsidRDefault="00C15606">
            <w:pPr>
              <w:spacing w:after="0" w:line="240" w:lineRule="auto"/>
              <w:jc w:val="both"/>
              <w:rPr>
                <w:sz w:val="22"/>
                <w:szCs w:val="22"/>
              </w:rPr>
            </w:pPr>
            <w:r>
              <w:rPr>
                <w:sz w:val="22"/>
                <w:szCs w:val="22"/>
              </w:rPr>
              <w:t>Voi capta atenția copiilor cu ajutorul a unui experiment.</w:t>
            </w:r>
          </w:p>
          <w:p w:rsidR="00C54C52" w:rsidRDefault="00C15606">
            <w:pPr>
              <w:spacing w:after="0" w:line="240" w:lineRule="auto"/>
              <w:jc w:val="both"/>
              <w:rPr>
                <w:sz w:val="22"/>
                <w:szCs w:val="22"/>
              </w:rPr>
            </w:pPr>
            <w:bookmarkStart w:id="1" w:name="_gjdgxs" w:colFirst="0" w:colLast="0"/>
            <w:bookmarkEnd w:id="1"/>
            <w:r>
              <w:rPr>
                <w:b/>
                <w:sz w:val="22"/>
                <w:szCs w:val="22"/>
              </w:rPr>
              <w:br/>
            </w:r>
          </w:p>
          <w:p w:rsidR="00C54C52" w:rsidRDefault="00C15606">
            <w:pPr>
              <w:rPr>
                <w:sz w:val="22"/>
                <w:szCs w:val="22"/>
              </w:rPr>
            </w:pPr>
            <w:r>
              <w:rPr>
                <w:sz w:val="22"/>
                <w:szCs w:val="22"/>
              </w:rPr>
              <w:t>V-am pregătit astăzi o surpriză care</w:t>
            </w:r>
            <w:r>
              <w:rPr>
                <w:b/>
                <w:sz w:val="22"/>
                <w:szCs w:val="22"/>
              </w:rPr>
              <w:t xml:space="preserve"> </w:t>
            </w:r>
            <w:r>
              <w:rPr>
                <w:sz w:val="22"/>
                <w:szCs w:val="22"/>
              </w:rPr>
              <w:t>ne va ajuta să aducem în mijlocul</w:t>
            </w:r>
            <w:r>
              <w:rPr>
                <w:b/>
                <w:sz w:val="22"/>
                <w:szCs w:val="22"/>
              </w:rPr>
              <w:t xml:space="preserve"> </w:t>
            </w:r>
            <w:r>
              <w:rPr>
                <w:sz w:val="22"/>
                <w:szCs w:val="22"/>
              </w:rPr>
              <w:t>nostru nişte personaje dragi.</w:t>
            </w:r>
            <w:r>
              <w:rPr>
                <w:b/>
                <w:sz w:val="22"/>
                <w:szCs w:val="22"/>
              </w:rPr>
              <w:br/>
            </w:r>
            <w:r>
              <w:rPr>
                <w:sz w:val="22"/>
                <w:szCs w:val="22"/>
              </w:rPr>
              <w:t>Se descoperă cele şase pahare transparente de pe măsuţă.</w:t>
            </w:r>
          </w:p>
          <w:p w:rsidR="00C54C52" w:rsidRDefault="00C15606">
            <w:pPr>
              <w:numPr>
                <w:ilvl w:val="0"/>
                <w:numId w:val="2"/>
              </w:numPr>
              <w:pBdr>
                <w:top w:val="nil"/>
                <w:left w:val="nil"/>
                <w:bottom w:val="nil"/>
                <w:right w:val="nil"/>
                <w:between w:val="nil"/>
              </w:pBdr>
              <w:spacing w:after="0" w:line="240" w:lineRule="auto"/>
              <w:rPr>
                <w:sz w:val="22"/>
                <w:szCs w:val="22"/>
              </w:rPr>
            </w:pPr>
            <w:r>
              <w:rPr>
                <w:sz w:val="22"/>
                <w:szCs w:val="22"/>
              </w:rPr>
              <w:t>După cum vedeţi, am aici şase</w:t>
            </w:r>
            <w:r>
              <w:rPr>
                <w:b/>
                <w:sz w:val="22"/>
                <w:szCs w:val="22"/>
              </w:rPr>
              <w:br/>
            </w:r>
            <w:r>
              <w:rPr>
                <w:sz w:val="22"/>
                <w:szCs w:val="22"/>
              </w:rPr>
              <w:t>pahare transparente; voi pune în ele, până la jumătate, apă plată (se toarnă apă în pahare), iar deasupra voi pune spumă de ras. Cu ce seamănă formele obţinute?</w:t>
            </w:r>
            <w:r>
              <w:rPr>
                <w:b/>
                <w:sz w:val="22"/>
                <w:szCs w:val="22"/>
              </w:rPr>
              <w:br/>
            </w:r>
            <w:r>
              <w:rPr>
                <w:sz w:val="22"/>
                <w:szCs w:val="22"/>
              </w:rPr>
              <w:t>Copiii vor răspunde la întrebare (dacă va fi cazul, vor fi direcţionaţi, prin</w:t>
            </w:r>
            <w:r>
              <w:rPr>
                <w:b/>
                <w:sz w:val="22"/>
                <w:szCs w:val="22"/>
              </w:rPr>
              <w:t xml:space="preserve"> </w:t>
            </w:r>
            <w:r>
              <w:rPr>
                <w:sz w:val="22"/>
                <w:szCs w:val="22"/>
              </w:rPr>
              <w:t>întrebări auxiliare, spre identificarea</w:t>
            </w:r>
            <w:r>
              <w:rPr>
                <w:b/>
                <w:sz w:val="22"/>
                <w:szCs w:val="22"/>
              </w:rPr>
              <w:t xml:space="preserve"> </w:t>
            </w:r>
            <w:r>
              <w:rPr>
                <w:sz w:val="22"/>
                <w:szCs w:val="22"/>
              </w:rPr>
              <w:t>norilor).</w:t>
            </w:r>
          </w:p>
          <w:p w:rsidR="00C54C52" w:rsidRDefault="00C15606">
            <w:pPr>
              <w:numPr>
                <w:ilvl w:val="0"/>
                <w:numId w:val="2"/>
              </w:numPr>
              <w:pBdr>
                <w:top w:val="nil"/>
                <w:left w:val="nil"/>
                <w:bottom w:val="nil"/>
                <w:right w:val="nil"/>
                <w:between w:val="nil"/>
              </w:pBdr>
              <w:spacing w:after="0" w:line="240" w:lineRule="auto"/>
              <w:rPr>
                <w:sz w:val="22"/>
                <w:szCs w:val="22"/>
              </w:rPr>
            </w:pPr>
            <w:r>
              <w:rPr>
                <w:sz w:val="22"/>
                <w:szCs w:val="22"/>
              </w:rPr>
              <w:t>În cinci dintre pahare voi pune, cu pipeta (sau cu o seringă de plastic), picături de lichid albastru. Ce observaţi? Ce se întâmplă?</w:t>
            </w:r>
          </w:p>
          <w:p w:rsidR="00C54C52" w:rsidRDefault="00C15606">
            <w:pPr>
              <w:rPr>
                <w:sz w:val="22"/>
                <w:szCs w:val="22"/>
              </w:rPr>
            </w:pPr>
            <w:r>
              <w:rPr>
                <w:sz w:val="22"/>
                <w:szCs w:val="22"/>
              </w:rPr>
              <w:t>Copiii vor observa cum „cad picături de ploaie” din acei norişori.</w:t>
            </w:r>
            <w:r>
              <w:rPr>
                <w:b/>
                <w:sz w:val="22"/>
                <w:szCs w:val="22"/>
              </w:rPr>
              <w:br/>
              <w:t xml:space="preserve">▪ </w:t>
            </w:r>
            <w:r>
              <w:rPr>
                <w:sz w:val="22"/>
                <w:szCs w:val="22"/>
              </w:rPr>
              <w:t>Pe cel de-al şaselea norişor, voi</w:t>
            </w:r>
            <w:r>
              <w:rPr>
                <w:b/>
                <w:sz w:val="22"/>
                <w:szCs w:val="22"/>
              </w:rPr>
              <w:br/>
            </w:r>
            <w:r>
              <w:rPr>
                <w:sz w:val="22"/>
                <w:szCs w:val="22"/>
              </w:rPr>
              <w:t>pulveriza cu puţin lichid roşu. Ce</w:t>
            </w:r>
            <w:r>
              <w:rPr>
                <w:b/>
                <w:sz w:val="22"/>
                <w:szCs w:val="22"/>
              </w:rPr>
              <w:t xml:space="preserve"> </w:t>
            </w:r>
            <w:r>
              <w:rPr>
                <w:sz w:val="22"/>
                <w:szCs w:val="22"/>
              </w:rPr>
              <w:t>observaţi?</w:t>
            </w:r>
            <w:r>
              <w:rPr>
                <w:b/>
                <w:sz w:val="22"/>
                <w:szCs w:val="22"/>
              </w:rPr>
              <w:br/>
            </w:r>
            <w:r>
              <w:rPr>
                <w:sz w:val="22"/>
                <w:szCs w:val="22"/>
              </w:rPr>
              <w:t>Copiii vor observa că nu mai cad</w:t>
            </w:r>
            <w:r>
              <w:rPr>
                <w:b/>
                <w:sz w:val="22"/>
                <w:szCs w:val="22"/>
              </w:rPr>
              <w:t xml:space="preserve"> </w:t>
            </w:r>
            <w:r>
              <w:rPr>
                <w:sz w:val="22"/>
                <w:szCs w:val="22"/>
              </w:rPr>
              <w:t>picături colorate din acest norişor, ci</w:t>
            </w:r>
            <w:r>
              <w:rPr>
                <w:b/>
                <w:sz w:val="22"/>
                <w:szCs w:val="22"/>
              </w:rPr>
              <w:t xml:space="preserve"> </w:t>
            </w:r>
            <w:r>
              <w:rPr>
                <w:sz w:val="22"/>
                <w:szCs w:val="22"/>
              </w:rPr>
              <w:t>doar se colorează puţin în roz.</w:t>
            </w:r>
            <w:r>
              <w:rPr>
                <w:b/>
                <w:sz w:val="22"/>
                <w:szCs w:val="22"/>
              </w:rPr>
              <w:br/>
              <w:t xml:space="preserve">▪ </w:t>
            </w:r>
            <w:r>
              <w:rPr>
                <w:sz w:val="22"/>
                <w:szCs w:val="22"/>
              </w:rPr>
              <w:t>Ce personaje am adus astfel, prin</w:t>
            </w:r>
            <w:r>
              <w:rPr>
                <w:b/>
                <w:sz w:val="22"/>
                <w:szCs w:val="22"/>
              </w:rPr>
              <w:t xml:space="preserve"> </w:t>
            </w:r>
            <w:r>
              <w:rPr>
                <w:sz w:val="22"/>
                <w:szCs w:val="22"/>
              </w:rPr>
              <w:t xml:space="preserve">acest </w:t>
            </w:r>
            <w:r>
              <w:rPr>
                <w:sz w:val="22"/>
                <w:szCs w:val="22"/>
              </w:rPr>
              <w:lastRenderedPageBreak/>
              <w:t>experiment, în clasa noastră?</w:t>
            </w:r>
            <w:r>
              <w:rPr>
                <w:b/>
                <w:sz w:val="22"/>
                <w:szCs w:val="22"/>
              </w:rPr>
              <w:br/>
            </w:r>
            <w:r>
              <w:rPr>
                <w:sz w:val="22"/>
                <w:szCs w:val="22"/>
              </w:rPr>
              <w:t>Copiii vor preciza că sunt ca niște  norişori</w:t>
            </w:r>
            <w:r>
              <w:rPr>
                <w:b/>
                <w:i/>
                <w:sz w:val="22"/>
                <w:szCs w:val="22"/>
              </w:rPr>
              <w:t>.</w:t>
            </w:r>
          </w:p>
          <w:p w:rsidR="00C54C52" w:rsidRDefault="00C15606">
            <w:pPr>
              <w:rPr>
                <w:sz w:val="22"/>
                <w:szCs w:val="22"/>
              </w:rPr>
            </w:pPr>
            <w:r>
              <w:rPr>
                <w:sz w:val="22"/>
                <w:szCs w:val="22"/>
              </w:rPr>
              <w:t>Din ce poveste sunt aceste personaje?</w:t>
            </w:r>
          </w:p>
          <w:p w:rsidR="00C54C52" w:rsidRDefault="00C15606">
            <w:pPr>
              <w:rPr>
                <w:sz w:val="22"/>
                <w:szCs w:val="22"/>
              </w:rPr>
            </w:pPr>
            <w:r>
              <w:rPr>
                <w:sz w:val="22"/>
                <w:szCs w:val="22"/>
              </w:rPr>
              <w:t>Cum credeți că s-au simțit cei 5 norișori care au făcut ploaie?</w:t>
            </w:r>
          </w:p>
          <w:p w:rsidR="00C54C52" w:rsidRDefault="00C15606">
            <w:pPr>
              <w:rPr>
                <w:sz w:val="22"/>
                <w:szCs w:val="22"/>
              </w:rPr>
            </w:pPr>
            <w:r>
              <w:rPr>
                <w:sz w:val="22"/>
                <w:szCs w:val="22"/>
              </w:rPr>
              <w:t>Dar cel roz, care nu făcea putea să facă ploaie?</w:t>
            </w:r>
          </w:p>
          <w:p w:rsidR="00C54C52" w:rsidRDefault="00C15606">
            <w:pPr>
              <w:rPr>
                <w:sz w:val="22"/>
                <w:szCs w:val="22"/>
              </w:rPr>
            </w:pPr>
            <w:r>
              <w:rPr>
                <w:sz w:val="22"/>
                <w:szCs w:val="22"/>
              </w:rPr>
              <w:t xml:space="preserve"> </w:t>
            </w:r>
          </w:p>
        </w:tc>
        <w:tc>
          <w:tcPr>
            <w:tcW w:w="1778" w:type="dxa"/>
          </w:tcPr>
          <w:p w:rsidR="00C54C52" w:rsidRDefault="00C15606">
            <w:pPr>
              <w:spacing w:after="0" w:line="240" w:lineRule="auto"/>
              <w:jc w:val="center"/>
              <w:rPr>
                <w:sz w:val="22"/>
                <w:szCs w:val="22"/>
              </w:rPr>
            </w:pPr>
            <w:r>
              <w:rPr>
                <w:sz w:val="22"/>
                <w:szCs w:val="22"/>
              </w:rPr>
              <w:lastRenderedPageBreak/>
              <w:t>Conversația</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Experimentul</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Observația</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 xml:space="preserve">Explicația </w:t>
            </w:r>
          </w:p>
        </w:tc>
        <w:tc>
          <w:tcPr>
            <w:tcW w:w="1778" w:type="dxa"/>
          </w:tcPr>
          <w:p w:rsidR="00C54C52" w:rsidRDefault="00C15606">
            <w:pPr>
              <w:spacing w:after="0" w:line="240" w:lineRule="auto"/>
              <w:jc w:val="center"/>
              <w:rPr>
                <w:sz w:val="22"/>
                <w:szCs w:val="22"/>
              </w:rPr>
            </w:pPr>
            <w:r>
              <w:rPr>
                <w:sz w:val="22"/>
                <w:szCs w:val="22"/>
              </w:rPr>
              <w:t>Laptop</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Videoproiector</w:t>
            </w:r>
          </w:p>
          <w:p w:rsidR="00C54C52" w:rsidRDefault="00C54C52">
            <w:pPr>
              <w:spacing w:after="0" w:line="240" w:lineRule="auto"/>
              <w:jc w:val="center"/>
              <w:rPr>
                <w:sz w:val="22"/>
                <w:szCs w:val="22"/>
              </w:rPr>
            </w:pPr>
          </w:p>
          <w:p w:rsidR="00C54C52" w:rsidRDefault="00C15606">
            <w:pPr>
              <w:widowControl w:val="0"/>
              <w:pBdr>
                <w:top w:val="nil"/>
                <w:left w:val="nil"/>
                <w:bottom w:val="nil"/>
                <w:right w:val="nil"/>
                <w:between w:val="nil"/>
              </w:pBdr>
              <w:spacing w:after="0" w:line="240" w:lineRule="auto"/>
              <w:ind w:left="144" w:right="124"/>
              <w:jc w:val="center"/>
              <w:rPr>
                <w:color w:val="000000"/>
                <w:sz w:val="22"/>
                <w:szCs w:val="22"/>
              </w:rPr>
            </w:pPr>
            <w:r>
              <w:rPr>
                <w:color w:val="000000"/>
                <w:sz w:val="22"/>
                <w:szCs w:val="22"/>
              </w:rPr>
              <w:t>Şase pahare de sticlă, o sticlă cu apă, spumă de ras, cele</w:t>
            </w:r>
          </w:p>
          <w:p w:rsidR="00C54C52" w:rsidRDefault="00C15606">
            <w:pPr>
              <w:widowControl w:val="0"/>
              <w:pBdr>
                <w:top w:val="nil"/>
                <w:left w:val="nil"/>
                <w:bottom w:val="nil"/>
                <w:right w:val="nil"/>
                <w:between w:val="nil"/>
              </w:pBdr>
              <w:spacing w:after="0" w:line="240" w:lineRule="auto"/>
              <w:ind w:left="191" w:right="170" w:hanging="1"/>
              <w:jc w:val="center"/>
              <w:rPr>
                <w:color w:val="000000"/>
                <w:sz w:val="22"/>
                <w:szCs w:val="22"/>
              </w:rPr>
            </w:pPr>
            <w:r>
              <w:rPr>
                <w:color w:val="000000"/>
                <w:sz w:val="22"/>
                <w:szCs w:val="22"/>
              </w:rPr>
              <w:t>două recipiente conţinând apă şi colorant</w:t>
            </w:r>
            <w:r>
              <w:rPr>
                <w:b/>
                <w:color w:val="000000"/>
                <w:sz w:val="22"/>
                <w:szCs w:val="22"/>
              </w:rPr>
              <w:t xml:space="preserve"> </w:t>
            </w:r>
            <w:r>
              <w:rPr>
                <w:color w:val="000000"/>
                <w:sz w:val="22"/>
                <w:szCs w:val="22"/>
              </w:rPr>
              <w:t>albastru, respectiv roşu; o pipetă/ o</w:t>
            </w:r>
          </w:p>
          <w:p w:rsidR="00C54C52" w:rsidRDefault="00C15606">
            <w:pPr>
              <w:spacing w:after="0" w:line="240" w:lineRule="auto"/>
              <w:jc w:val="center"/>
              <w:rPr>
                <w:sz w:val="22"/>
                <w:szCs w:val="22"/>
              </w:rPr>
            </w:pPr>
            <w:r>
              <w:rPr>
                <w:sz w:val="22"/>
                <w:szCs w:val="22"/>
              </w:rPr>
              <w:t>seringă şi un pulverizator</w:t>
            </w:r>
          </w:p>
        </w:tc>
        <w:tc>
          <w:tcPr>
            <w:tcW w:w="1778" w:type="dxa"/>
          </w:tcPr>
          <w:p w:rsidR="00C54C52" w:rsidRDefault="00C15606">
            <w:pPr>
              <w:spacing w:after="0" w:line="240" w:lineRule="auto"/>
              <w:jc w:val="center"/>
              <w:rPr>
                <w:sz w:val="22"/>
                <w:szCs w:val="22"/>
              </w:rPr>
            </w:pPr>
            <w:r>
              <w:rPr>
                <w:sz w:val="22"/>
                <w:szCs w:val="22"/>
              </w:rPr>
              <w:t>Frontal</w:t>
            </w:r>
          </w:p>
        </w:tc>
        <w:tc>
          <w:tcPr>
            <w:tcW w:w="1778" w:type="dxa"/>
          </w:tcPr>
          <w:p w:rsidR="00C54C52" w:rsidRDefault="00C15606">
            <w:pPr>
              <w:spacing w:after="0" w:line="240" w:lineRule="auto"/>
              <w:jc w:val="center"/>
              <w:rPr>
                <w:sz w:val="22"/>
                <w:szCs w:val="22"/>
              </w:rPr>
            </w:pPr>
            <w:r>
              <w:rPr>
                <w:sz w:val="22"/>
                <w:szCs w:val="22"/>
              </w:rPr>
              <w:t>Evaluez capacitatea elevilor de a</w:t>
            </w:r>
            <w:r>
              <w:rPr>
                <w:b/>
                <w:sz w:val="22"/>
                <w:szCs w:val="22"/>
              </w:rPr>
              <w:t xml:space="preserve"> </w:t>
            </w:r>
            <w:r>
              <w:rPr>
                <w:sz w:val="22"/>
                <w:szCs w:val="22"/>
              </w:rPr>
              <w:t>preciza titlul şi mesajul textului asociat experimentului prezentat</w:t>
            </w:r>
          </w:p>
        </w:tc>
      </w:tr>
      <w:tr w:rsidR="00C54C52">
        <w:tc>
          <w:tcPr>
            <w:tcW w:w="569" w:type="dxa"/>
          </w:tcPr>
          <w:p w:rsidR="00C54C52" w:rsidRDefault="00C15606">
            <w:pPr>
              <w:spacing w:after="0" w:line="240" w:lineRule="auto"/>
              <w:jc w:val="center"/>
              <w:rPr>
                <w:sz w:val="22"/>
                <w:szCs w:val="22"/>
              </w:rPr>
            </w:pPr>
            <w:r>
              <w:rPr>
                <w:b/>
                <w:sz w:val="22"/>
                <w:szCs w:val="22"/>
              </w:rPr>
              <w:lastRenderedPageBreak/>
              <w:t>4.</w:t>
            </w:r>
          </w:p>
        </w:tc>
        <w:tc>
          <w:tcPr>
            <w:tcW w:w="1666" w:type="dxa"/>
          </w:tcPr>
          <w:p w:rsidR="00C54C52" w:rsidRDefault="00C15606">
            <w:pPr>
              <w:spacing w:after="0"/>
              <w:jc w:val="center"/>
              <w:rPr>
                <w:sz w:val="22"/>
                <w:szCs w:val="22"/>
              </w:rPr>
            </w:pPr>
            <w:r>
              <w:rPr>
                <w:b/>
                <w:sz w:val="22"/>
                <w:szCs w:val="22"/>
              </w:rPr>
              <w:t>Comunicarea titlului lecției și a principlelor coordonate ale acesteia</w:t>
            </w:r>
          </w:p>
          <w:p w:rsidR="00C54C52" w:rsidRDefault="00C15606">
            <w:pPr>
              <w:jc w:val="center"/>
              <w:rPr>
                <w:sz w:val="22"/>
                <w:szCs w:val="22"/>
              </w:rPr>
            </w:pPr>
            <w:r>
              <w:rPr>
                <w:sz w:val="22"/>
                <w:szCs w:val="22"/>
              </w:rPr>
              <w:t>1 min.</w:t>
            </w:r>
          </w:p>
        </w:tc>
        <w:tc>
          <w:tcPr>
            <w:tcW w:w="1275" w:type="dxa"/>
          </w:tcPr>
          <w:p w:rsidR="00C54C52" w:rsidRDefault="00C54C52">
            <w:pPr>
              <w:spacing w:after="0" w:line="240" w:lineRule="auto"/>
              <w:jc w:val="center"/>
              <w:rPr>
                <w:sz w:val="22"/>
                <w:szCs w:val="22"/>
              </w:rPr>
            </w:pPr>
          </w:p>
        </w:tc>
        <w:tc>
          <w:tcPr>
            <w:tcW w:w="4070" w:type="dxa"/>
          </w:tcPr>
          <w:p w:rsidR="00C54C52" w:rsidRDefault="00C15606">
            <w:pPr>
              <w:rPr>
                <w:sz w:val="22"/>
                <w:szCs w:val="22"/>
              </w:rPr>
            </w:pPr>
            <w:r>
              <w:rPr>
                <w:sz w:val="22"/>
                <w:szCs w:val="22"/>
              </w:rPr>
              <w:t xml:space="preserve">Chiar despre personajul </w:t>
            </w:r>
            <w:r>
              <w:rPr>
                <w:i/>
                <w:sz w:val="22"/>
                <w:szCs w:val="22"/>
              </w:rPr>
              <w:t>Norișorul Roz</w:t>
            </w:r>
            <w:r>
              <w:rPr>
                <w:sz w:val="22"/>
                <w:szCs w:val="22"/>
              </w:rPr>
              <w:t xml:space="preserve">  aş dori  să discutăm astăzi, dar de data aceasta din perspectiva modului în care el s-a simțit, și cum s-au simțit și celelalte personaje, pentru a descoperi împreună minunata lume a emoțiilor. Pe</w:t>
            </w:r>
            <w:r>
              <w:rPr>
                <w:b/>
                <w:sz w:val="22"/>
                <w:szCs w:val="22"/>
              </w:rPr>
              <w:t xml:space="preserve"> </w:t>
            </w:r>
            <w:r>
              <w:rPr>
                <w:sz w:val="22"/>
                <w:szCs w:val="22"/>
              </w:rPr>
              <w:t xml:space="preserve">parcursul activităţii, veţi asocia câte o emoție unui personaj din această poveste,  veți descoperi care sunt emoțiile de bază și veți trăi și voi emoții diferite. </w:t>
            </w:r>
          </w:p>
          <w:p w:rsidR="00C54C52" w:rsidRDefault="00C15606">
            <w:pPr>
              <w:rPr>
                <w:sz w:val="22"/>
                <w:szCs w:val="22"/>
              </w:rPr>
            </w:pPr>
            <w:r>
              <w:rPr>
                <w:b/>
                <w:sz w:val="22"/>
                <w:szCs w:val="22"/>
              </w:rPr>
              <w:t>Rutină.</w:t>
            </w:r>
            <w:r>
              <w:rPr>
                <w:sz w:val="22"/>
                <w:szCs w:val="22"/>
              </w:rPr>
              <w:t>Sunteți pregătiți de lecție? Cine este pregătit poate să-mi dea un like?</w:t>
            </w:r>
          </w:p>
        </w:tc>
        <w:tc>
          <w:tcPr>
            <w:tcW w:w="1778" w:type="dxa"/>
          </w:tcPr>
          <w:p w:rsidR="00C54C52" w:rsidRDefault="00C15606">
            <w:pPr>
              <w:spacing w:after="0" w:line="240" w:lineRule="auto"/>
              <w:jc w:val="center"/>
              <w:rPr>
                <w:sz w:val="22"/>
                <w:szCs w:val="22"/>
              </w:rPr>
            </w:pPr>
            <w:r>
              <w:rPr>
                <w:sz w:val="22"/>
                <w:szCs w:val="22"/>
              </w:rPr>
              <w:t>Conversația</w:t>
            </w:r>
          </w:p>
        </w:tc>
        <w:tc>
          <w:tcPr>
            <w:tcW w:w="1778" w:type="dxa"/>
          </w:tcPr>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t>Frontal</w:t>
            </w:r>
          </w:p>
        </w:tc>
        <w:tc>
          <w:tcPr>
            <w:tcW w:w="1778" w:type="dxa"/>
          </w:tcPr>
          <w:p w:rsidR="00C54C52" w:rsidRDefault="00C54C52">
            <w:pPr>
              <w:spacing w:after="0" w:line="240" w:lineRule="auto"/>
              <w:jc w:val="center"/>
              <w:rPr>
                <w:sz w:val="22"/>
                <w:szCs w:val="22"/>
              </w:rPr>
            </w:pPr>
          </w:p>
        </w:tc>
      </w:tr>
      <w:tr w:rsidR="00C54C52">
        <w:tc>
          <w:tcPr>
            <w:tcW w:w="569" w:type="dxa"/>
          </w:tcPr>
          <w:p w:rsidR="00C54C52" w:rsidRDefault="00C15606">
            <w:pPr>
              <w:spacing w:after="0" w:line="240" w:lineRule="auto"/>
              <w:jc w:val="center"/>
              <w:rPr>
                <w:sz w:val="22"/>
                <w:szCs w:val="22"/>
              </w:rPr>
            </w:pPr>
            <w:r>
              <w:rPr>
                <w:b/>
                <w:sz w:val="22"/>
                <w:szCs w:val="22"/>
              </w:rPr>
              <w:t>5.</w:t>
            </w:r>
          </w:p>
        </w:tc>
        <w:tc>
          <w:tcPr>
            <w:tcW w:w="1666" w:type="dxa"/>
          </w:tcPr>
          <w:p w:rsidR="00C54C52" w:rsidRDefault="00C15606">
            <w:pPr>
              <w:spacing w:after="0"/>
              <w:jc w:val="center"/>
              <w:rPr>
                <w:sz w:val="22"/>
                <w:szCs w:val="22"/>
              </w:rPr>
            </w:pPr>
            <w:r>
              <w:rPr>
                <w:b/>
                <w:sz w:val="22"/>
                <w:szCs w:val="22"/>
              </w:rPr>
              <w:t>Dirijarea învățării</w:t>
            </w:r>
          </w:p>
          <w:p w:rsidR="00C54C52" w:rsidRDefault="00C15606">
            <w:pPr>
              <w:jc w:val="center"/>
              <w:rPr>
                <w:sz w:val="22"/>
                <w:szCs w:val="22"/>
              </w:rPr>
            </w:pPr>
            <w:r>
              <w:rPr>
                <w:sz w:val="22"/>
                <w:szCs w:val="22"/>
              </w:rPr>
              <w:t>12 min.</w:t>
            </w:r>
          </w:p>
        </w:tc>
        <w:tc>
          <w:tcPr>
            <w:tcW w:w="1275" w:type="dxa"/>
          </w:tcPr>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b/>
                <w:sz w:val="22"/>
                <w:szCs w:val="22"/>
              </w:rPr>
              <w:t>O2</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rPr>
                <w:sz w:val="22"/>
                <w:szCs w:val="22"/>
              </w:rPr>
            </w:pPr>
          </w:p>
          <w:p w:rsidR="00C54C52" w:rsidRDefault="00C54C52">
            <w:pPr>
              <w:spacing w:after="0" w:line="240" w:lineRule="auto"/>
              <w:jc w:val="center"/>
              <w:rPr>
                <w:sz w:val="22"/>
                <w:szCs w:val="22"/>
              </w:rPr>
            </w:pPr>
          </w:p>
        </w:tc>
        <w:tc>
          <w:tcPr>
            <w:tcW w:w="4070" w:type="dxa"/>
          </w:tcPr>
          <w:p w:rsidR="00C54C52" w:rsidRDefault="00C15606">
            <w:pPr>
              <w:spacing w:after="0"/>
              <w:jc w:val="both"/>
              <w:rPr>
                <w:sz w:val="22"/>
                <w:szCs w:val="22"/>
              </w:rPr>
            </w:pPr>
            <w:r>
              <w:rPr>
                <w:sz w:val="22"/>
                <w:szCs w:val="22"/>
              </w:rPr>
              <w:lastRenderedPageBreak/>
              <w:t xml:space="preserve">Dragii mei, ce știți voi că sunt emoțiile? </w:t>
            </w:r>
          </w:p>
          <w:p w:rsidR="00C54C52" w:rsidRDefault="00C15606">
            <w:pPr>
              <w:spacing w:after="0"/>
              <w:jc w:val="both"/>
              <w:rPr>
                <w:sz w:val="22"/>
                <w:szCs w:val="22"/>
              </w:rPr>
            </w:pPr>
            <w:r>
              <w:rPr>
                <w:sz w:val="22"/>
                <w:szCs w:val="22"/>
              </w:rPr>
              <w:t>Cine poate să-mi dea exemple de o emoție și când a simțit acea emoție?</w:t>
            </w:r>
          </w:p>
          <w:p w:rsidR="00C54C52" w:rsidRDefault="00C15606">
            <w:pPr>
              <w:spacing w:after="0"/>
              <w:jc w:val="both"/>
              <w:rPr>
                <w:sz w:val="22"/>
                <w:szCs w:val="22"/>
              </w:rPr>
            </w:pPr>
            <w:r>
              <w:rPr>
                <w:sz w:val="22"/>
                <w:szCs w:val="22"/>
              </w:rPr>
              <w:t xml:space="preserve">Ce credeți este bine, este rău să simțim emoții puternice? </w:t>
            </w:r>
          </w:p>
          <w:p w:rsidR="00C54C52" w:rsidRDefault="00C15606">
            <w:pPr>
              <w:spacing w:after="0"/>
              <w:jc w:val="both"/>
              <w:rPr>
                <w:sz w:val="22"/>
                <w:szCs w:val="22"/>
              </w:rPr>
            </w:pPr>
            <w:r>
              <w:rPr>
                <w:sz w:val="22"/>
                <w:szCs w:val="22"/>
              </w:rPr>
              <w:t>Cum își manifestă unii copii emoția BUCURIE? Dar TEAMA? Dar FURIA? Dar DEZAMĂGIREA? Dar UIMIREA?</w:t>
            </w:r>
          </w:p>
          <w:p w:rsidR="00C54C52" w:rsidRDefault="00C15606">
            <w:pPr>
              <w:spacing w:after="0"/>
              <w:jc w:val="both"/>
              <w:rPr>
                <w:sz w:val="22"/>
                <w:szCs w:val="22"/>
              </w:rPr>
            </w:pPr>
            <w:r>
              <w:rPr>
                <w:sz w:val="22"/>
                <w:szCs w:val="22"/>
              </w:rPr>
              <w:t>Este bine să ne controlăm astfel de emoții? Cine  ne poate împărtăși cum se calmează el atunci când este furios? Dar cum ne controlăm rușinea?</w:t>
            </w:r>
          </w:p>
          <w:p w:rsidR="00C54C52" w:rsidRDefault="00C54C52">
            <w:pPr>
              <w:spacing w:after="0"/>
              <w:jc w:val="both"/>
              <w:rPr>
                <w:sz w:val="22"/>
                <w:szCs w:val="22"/>
              </w:rPr>
            </w:pPr>
          </w:p>
          <w:p w:rsidR="00C54C52" w:rsidRDefault="00C15606">
            <w:pPr>
              <w:spacing w:after="0"/>
              <w:jc w:val="both"/>
              <w:rPr>
                <w:sz w:val="22"/>
                <w:szCs w:val="22"/>
              </w:rPr>
            </w:pPr>
            <w:r>
              <w:rPr>
                <w:sz w:val="22"/>
                <w:szCs w:val="22"/>
              </w:rPr>
              <w:lastRenderedPageBreak/>
              <w:t>Știți că este o meserie care se ocupă de a învăța copiii și adulții să-și recunoască și să-ți controleze emoțiile?</w:t>
            </w:r>
          </w:p>
          <w:p w:rsidR="00C54C52" w:rsidRDefault="00C15606">
            <w:pPr>
              <w:spacing w:after="0"/>
              <w:jc w:val="both"/>
              <w:rPr>
                <w:sz w:val="22"/>
                <w:szCs w:val="22"/>
              </w:rPr>
            </w:pPr>
            <w:r>
              <w:rPr>
                <w:sz w:val="22"/>
                <w:szCs w:val="22"/>
              </w:rPr>
              <w:t xml:space="preserve">Ei bine această meserie este de </w:t>
            </w:r>
            <w:r>
              <w:rPr>
                <w:b/>
                <w:sz w:val="22"/>
                <w:szCs w:val="22"/>
              </w:rPr>
              <w:t>psiholog,</w:t>
            </w:r>
            <w:r>
              <w:rPr>
                <w:sz w:val="22"/>
                <w:szCs w:val="22"/>
              </w:rPr>
              <w:t xml:space="preserve"> care este un fel de doctor al emoțiilor. Ați cunoscut vreodată un psiholog?</w:t>
            </w:r>
          </w:p>
          <w:p w:rsidR="00C54C52" w:rsidRDefault="00C54C52">
            <w:pPr>
              <w:spacing w:after="0"/>
              <w:jc w:val="both"/>
              <w:rPr>
                <w:sz w:val="22"/>
                <w:szCs w:val="22"/>
              </w:rPr>
            </w:pPr>
          </w:p>
          <w:p w:rsidR="00C54C52" w:rsidRDefault="00C15606">
            <w:pPr>
              <w:spacing w:after="0"/>
              <w:jc w:val="both"/>
              <w:rPr>
                <w:sz w:val="22"/>
                <w:szCs w:val="22"/>
              </w:rPr>
            </w:pPr>
            <w:r>
              <w:rPr>
                <w:sz w:val="22"/>
                <w:szCs w:val="22"/>
              </w:rPr>
              <w:t>Pentru voi astăzi, am invitat, să se conecteze cu noi, online, pe dna psiholog Alexandra Crișu, care ne va oferi mai multe explicații privind emoțiile. Vă rog să o ascultăm în liniște și să descoperim împreună câteva emoții de bază. De aceea, vă rog să rețineți numele a cât mai multe dintre emoțiile pe care dânsa le va prezenta.</w:t>
            </w:r>
          </w:p>
          <w:p w:rsidR="00C54C52" w:rsidRDefault="00C15606">
            <w:pPr>
              <w:spacing w:after="0"/>
              <w:jc w:val="both"/>
              <w:rPr>
                <w:sz w:val="22"/>
                <w:szCs w:val="22"/>
              </w:rPr>
            </w:pPr>
            <w:r>
              <w:rPr>
                <w:sz w:val="22"/>
                <w:szCs w:val="22"/>
              </w:rPr>
              <w:t>Ce emoții ați reținut?</w:t>
            </w:r>
          </w:p>
          <w:p w:rsidR="00C54C52" w:rsidRDefault="00C15606">
            <w:pPr>
              <w:spacing w:after="0"/>
              <w:jc w:val="both"/>
              <w:rPr>
                <w:sz w:val="22"/>
                <w:szCs w:val="22"/>
              </w:rPr>
            </w:pPr>
            <w:r>
              <w:rPr>
                <w:sz w:val="22"/>
                <w:szCs w:val="22"/>
              </w:rPr>
              <w:t>În concluzie, dragii mei, trebuie să fim atenți atât la emoțiile noastre, cât și la emoțiile celor din jurul nostru.</w:t>
            </w:r>
          </w:p>
          <w:p w:rsidR="00C54C52" w:rsidRDefault="00C54C52">
            <w:pPr>
              <w:spacing w:after="0"/>
              <w:jc w:val="both"/>
              <w:rPr>
                <w:sz w:val="22"/>
                <w:szCs w:val="22"/>
              </w:rPr>
            </w:pPr>
          </w:p>
          <w:p w:rsidR="00C54C52" w:rsidRDefault="00C15606">
            <w:pPr>
              <w:spacing w:after="0" w:line="240" w:lineRule="auto"/>
              <w:jc w:val="both"/>
              <w:rPr>
                <w:sz w:val="22"/>
                <w:szCs w:val="22"/>
              </w:rPr>
            </w:pPr>
            <w:r>
              <w:rPr>
                <w:b/>
                <w:sz w:val="22"/>
                <w:szCs w:val="22"/>
              </w:rPr>
              <w:t>Rutina:</w:t>
            </w:r>
            <w:r>
              <w:rPr>
                <w:sz w:val="22"/>
                <w:szCs w:val="22"/>
              </w:rPr>
              <w:t xml:space="preserve"> Voi numi un copil care să coordoneze exercițiul de relaxare floare-lumânare.</w:t>
            </w:r>
          </w:p>
          <w:p w:rsidR="00C54C52" w:rsidRDefault="00C54C52">
            <w:pPr>
              <w:spacing w:after="0"/>
              <w:jc w:val="both"/>
              <w:rPr>
                <w:sz w:val="22"/>
                <w:szCs w:val="22"/>
              </w:rPr>
            </w:pPr>
          </w:p>
        </w:tc>
        <w:tc>
          <w:tcPr>
            <w:tcW w:w="1778" w:type="dxa"/>
          </w:tcPr>
          <w:p w:rsidR="00C54C52" w:rsidRDefault="00C15606">
            <w:pPr>
              <w:spacing w:after="0" w:line="240" w:lineRule="auto"/>
              <w:jc w:val="center"/>
              <w:rPr>
                <w:sz w:val="22"/>
                <w:szCs w:val="22"/>
              </w:rPr>
            </w:pPr>
            <w:r>
              <w:rPr>
                <w:sz w:val="22"/>
                <w:szCs w:val="22"/>
              </w:rPr>
              <w:lastRenderedPageBreak/>
              <w:t>Conversația</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Învățarea prin descoperire</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Biblioteca vie</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t>Videoproiector</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Laptop</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Psiholog</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t>Frontal</w:t>
            </w:r>
          </w:p>
        </w:tc>
        <w:tc>
          <w:tcPr>
            <w:tcW w:w="1778" w:type="dxa"/>
          </w:tcPr>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Evaluez capacitatea elevilor de a identifica minim cinci emoții.</w:t>
            </w:r>
          </w:p>
        </w:tc>
      </w:tr>
      <w:tr w:rsidR="00C54C52">
        <w:tc>
          <w:tcPr>
            <w:tcW w:w="569" w:type="dxa"/>
          </w:tcPr>
          <w:p w:rsidR="00C54C52" w:rsidRDefault="00C15606">
            <w:pPr>
              <w:spacing w:after="0" w:line="240" w:lineRule="auto"/>
              <w:jc w:val="center"/>
              <w:rPr>
                <w:sz w:val="22"/>
                <w:szCs w:val="22"/>
              </w:rPr>
            </w:pPr>
            <w:r>
              <w:rPr>
                <w:b/>
                <w:sz w:val="22"/>
                <w:szCs w:val="22"/>
              </w:rPr>
              <w:lastRenderedPageBreak/>
              <w:t>6.</w:t>
            </w:r>
          </w:p>
        </w:tc>
        <w:tc>
          <w:tcPr>
            <w:tcW w:w="1666" w:type="dxa"/>
          </w:tcPr>
          <w:p w:rsidR="00C54C52" w:rsidRDefault="00C15606">
            <w:pPr>
              <w:spacing w:after="0" w:line="240" w:lineRule="auto"/>
              <w:jc w:val="center"/>
              <w:rPr>
                <w:sz w:val="22"/>
                <w:szCs w:val="22"/>
              </w:rPr>
            </w:pPr>
            <w:r>
              <w:rPr>
                <w:b/>
                <w:sz w:val="22"/>
                <w:szCs w:val="22"/>
              </w:rPr>
              <w:t>Fixarea noului conținut</w:t>
            </w:r>
          </w:p>
          <w:p w:rsidR="00C54C52" w:rsidRDefault="00C15606">
            <w:pPr>
              <w:spacing w:after="0" w:line="240" w:lineRule="auto"/>
              <w:jc w:val="center"/>
              <w:rPr>
                <w:sz w:val="22"/>
                <w:szCs w:val="22"/>
              </w:rPr>
            </w:pPr>
            <w:r>
              <w:rPr>
                <w:sz w:val="22"/>
                <w:szCs w:val="22"/>
              </w:rPr>
              <w:t>11 min.</w:t>
            </w:r>
          </w:p>
        </w:tc>
        <w:tc>
          <w:tcPr>
            <w:tcW w:w="1275" w:type="dxa"/>
          </w:tcPr>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b/>
                <w:sz w:val="22"/>
                <w:szCs w:val="22"/>
              </w:rPr>
              <w:t>O3</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rPr>
                <w:sz w:val="22"/>
                <w:szCs w:val="22"/>
              </w:rPr>
            </w:pPr>
          </w:p>
          <w:p w:rsidR="00C54C52" w:rsidRDefault="00C54C52">
            <w:pPr>
              <w:rPr>
                <w:sz w:val="22"/>
                <w:szCs w:val="22"/>
              </w:rPr>
            </w:pPr>
          </w:p>
        </w:tc>
        <w:tc>
          <w:tcPr>
            <w:tcW w:w="4070" w:type="dxa"/>
          </w:tcPr>
          <w:p w:rsidR="00C54C52" w:rsidRDefault="00C15606">
            <w:pPr>
              <w:spacing w:after="0"/>
              <w:jc w:val="both"/>
              <w:rPr>
                <w:sz w:val="22"/>
                <w:szCs w:val="22"/>
              </w:rPr>
            </w:pPr>
            <w:r>
              <w:rPr>
                <w:sz w:val="22"/>
                <w:szCs w:val="22"/>
              </w:rPr>
              <w:lastRenderedPageBreak/>
              <w:t>Voi cere copiilor să descopere ce emoție au sub bancă, lăsate de Polonic, personajul care ne ghidează călătoria cunoașterii în acest an. Scot în evidență că mi-a adus și mie ceva, personaje dintre cele căzute din umbrela cu surprize.</w:t>
            </w:r>
          </w:p>
          <w:p w:rsidR="00C54C52" w:rsidRDefault="00C15606">
            <w:pPr>
              <w:spacing w:after="0"/>
              <w:jc w:val="both"/>
              <w:rPr>
                <w:sz w:val="22"/>
                <w:szCs w:val="22"/>
              </w:rPr>
            </w:pPr>
            <w:r>
              <w:rPr>
                <w:sz w:val="22"/>
                <w:szCs w:val="22"/>
              </w:rPr>
              <w:t>Vor avea ca sarcină să găsească răspunsul la întrebarea cum s-a simțit respectivul personaj în poveste? De ce?</w:t>
            </w:r>
          </w:p>
          <w:p w:rsidR="00C54C52" w:rsidRDefault="00C15606">
            <w:pPr>
              <w:spacing w:after="0"/>
              <w:jc w:val="both"/>
              <w:rPr>
                <w:sz w:val="22"/>
                <w:szCs w:val="22"/>
              </w:rPr>
            </w:pPr>
            <w:r>
              <w:rPr>
                <w:sz w:val="22"/>
                <w:szCs w:val="22"/>
              </w:rPr>
              <w:t xml:space="preserve">Fiecare elev va trebui să o ridice dacă consideră că personajul în discuție a trăit o astfel de emoție. Voi alege 1-2 copii care să justifice oral alegerea. Voi sublinia că ridică </w:t>
            </w:r>
            <w:r>
              <w:rPr>
                <w:sz w:val="22"/>
                <w:szCs w:val="22"/>
              </w:rPr>
              <w:lastRenderedPageBreak/>
              <w:t>emoția, doar dacă își amintesc ca personajul respectiv să fi trăit acea emoție în poveste.</w:t>
            </w:r>
          </w:p>
          <w:p w:rsidR="00C54C52" w:rsidRDefault="00C54C52">
            <w:pPr>
              <w:spacing w:after="0"/>
              <w:jc w:val="both"/>
              <w:rPr>
                <w:sz w:val="22"/>
                <w:szCs w:val="22"/>
              </w:rPr>
            </w:pPr>
          </w:p>
          <w:p w:rsidR="00C54C52" w:rsidRDefault="00C15606">
            <w:pPr>
              <w:spacing w:after="0"/>
              <w:jc w:val="both"/>
              <w:rPr>
                <w:sz w:val="22"/>
                <w:szCs w:val="22"/>
              </w:rPr>
            </w:pPr>
            <w:r>
              <w:rPr>
                <w:sz w:val="22"/>
                <w:szCs w:val="22"/>
              </w:rPr>
              <w:t>Revenind la povestea noastră, ia să vedem, cum se simțea Norișorul Roz la începutul poveștii? De ce? R. Trist, furios, speriat, pentru că nu făcea aceleași lucruri precum frații lui, nu avea aceeși culoare.</w:t>
            </w:r>
          </w:p>
          <w:p w:rsidR="00C54C52" w:rsidRDefault="00C15606">
            <w:pPr>
              <w:spacing w:after="0"/>
              <w:jc w:val="both"/>
              <w:rPr>
                <w:sz w:val="22"/>
                <w:szCs w:val="22"/>
              </w:rPr>
            </w:pPr>
            <w:r>
              <w:rPr>
                <w:sz w:val="22"/>
                <w:szCs w:val="22"/>
              </w:rPr>
              <w:t xml:space="preserve">Deci putem numi emoțiile </w:t>
            </w:r>
            <w:r>
              <w:rPr>
                <w:i/>
                <w:sz w:val="22"/>
                <w:szCs w:val="22"/>
              </w:rPr>
              <w:t>Norișorului Roz</w:t>
            </w:r>
            <w:r>
              <w:rPr>
                <w:sz w:val="22"/>
                <w:szCs w:val="22"/>
              </w:rPr>
              <w:t xml:space="preserve"> ca fiind </w:t>
            </w:r>
            <w:r>
              <w:rPr>
                <w:b/>
                <w:sz w:val="22"/>
                <w:szCs w:val="22"/>
              </w:rPr>
              <w:t>speriat, trist, furios</w:t>
            </w:r>
            <w:r>
              <w:rPr>
                <w:sz w:val="22"/>
                <w:szCs w:val="22"/>
              </w:rPr>
              <w:t>.</w:t>
            </w:r>
          </w:p>
          <w:p w:rsidR="00C54C52" w:rsidRDefault="00C54C52">
            <w:pPr>
              <w:spacing w:after="0"/>
              <w:jc w:val="both"/>
              <w:rPr>
                <w:sz w:val="22"/>
                <w:szCs w:val="22"/>
              </w:rPr>
            </w:pPr>
          </w:p>
          <w:p w:rsidR="00C54C52" w:rsidRDefault="00C15606">
            <w:pPr>
              <w:spacing w:after="0"/>
              <w:jc w:val="both"/>
              <w:rPr>
                <w:sz w:val="22"/>
                <w:szCs w:val="22"/>
              </w:rPr>
            </w:pPr>
            <w:r>
              <w:rPr>
                <w:sz w:val="22"/>
                <w:szCs w:val="22"/>
              </w:rPr>
              <w:t xml:space="preserve">Cum se simțeau </w:t>
            </w:r>
            <w:r>
              <w:rPr>
                <w:i/>
                <w:sz w:val="22"/>
                <w:szCs w:val="22"/>
              </w:rPr>
              <w:t xml:space="preserve">frații </w:t>
            </w:r>
            <w:r>
              <w:rPr>
                <w:sz w:val="22"/>
                <w:szCs w:val="22"/>
              </w:rPr>
              <w:t xml:space="preserve">lui? R. </w:t>
            </w:r>
            <w:r>
              <w:rPr>
                <w:b/>
                <w:sz w:val="22"/>
                <w:szCs w:val="22"/>
              </w:rPr>
              <w:t>Mândri, fericiți, bucuroși.</w:t>
            </w:r>
          </w:p>
          <w:p w:rsidR="00C54C52" w:rsidRDefault="00C15606">
            <w:pPr>
              <w:spacing w:after="0"/>
              <w:jc w:val="both"/>
              <w:rPr>
                <w:sz w:val="22"/>
                <w:szCs w:val="22"/>
              </w:rPr>
            </w:pPr>
            <w:r>
              <w:rPr>
                <w:sz w:val="22"/>
                <w:szCs w:val="22"/>
              </w:rPr>
              <w:t xml:space="preserve"> </w:t>
            </w:r>
          </w:p>
          <w:p w:rsidR="00C54C52" w:rsidRDefault="00C15606">
            <w:pPr>
              <w:spacing w:after="0"/>
              <w:jc w:val="both"/>
              <w:rPr>
                <w:sz w:val="22"/>
                <w:szCs w:val="22"/>
              </w:rPr>
            </w:pPr>
            <w:r>
              <w:rPr>
                <w:sz w:val="22"/>
                <w:szCs w:val="22"/>
              </w:rPr>
              <w:t xml:space="preserve">Ia să vedem un alt personaj, la cine a mers prima dată să întrebe de ce este diferit? La </w:t>
            </w:r>
            <w:r>
              <w:rPr>
                <w:i/>
                <w:sz w:val="22"/>
                <w:szCs w:val="22"/>
              </w:rPr>
              <w:t>Soare.</w:t>
            </w:r>
            <w:r>
              <w:rPr>
                <w:sz w:val="22"/>
                <w:szCs w:val="22"/>
              </w:rPr>
              <w:t xml:space="preserve"> </w:t>
            </w:r>
          </w:p>
          <w:p w:rsidR="00C54C52" w:rsidRDefault="00C15606">
            <w:pPr>
              <w:spacing w:after="0"/>
              <w:jc w:val="both"/>
              <w:rPr>
                <w:sz w:val="22"/>
                <w:szCs w:val="22"/>
              </w:rPr>
            </w:pPr>
            <w:r>
              <w:rPr>
                <w:sz w:val="22"/>
                <w:szCs w:val="22"/>
              </w:rPr>
              <w:t xml:space="preserve">A știut să-i răspundă? Nu. Cum s-a simțit Soarele când nu a știut să-i dea un raspuns? R. </w:t>
            </w:r>
            <w:r>
              <w:rPr>
                <w:b/>
                <w:sz w:val="22"/>
                <w:szCs w:val="22"/>
              </w:rPr>
              <w:t>Nedumerit, uimit, nepăsător, trist</w:t>
            </w:r>
            <w:r>
              <w:rPr>
                <w:sz w:val="22"/>
                <w:szCs w:val="22"/>
              </w:rPr>
              <w:t>.</w:t>
            </w:r>
          </w:p>
          <w:p w:rsidR="00C54C52" w:rsidRDefault="00C15606">
            <w:pPr>
              <w:spacing w:after="0"/>
              <w:jc w:val="both"/>
              <w:rPr>
                <w:sz w:val="22"/>
                <w:szCs w:val="22"/>
              </w:rPr>
            </w:pPr>
            <w:r>
              <w:rPr>
                <w:sz w:val="22"/>
                <w:szCs w:val="22"/>
              </w:rPr>
              <w:t xml:space="preserve">La cine a mai mers Norisorul Roz să găsească răspunsul la întrebarea care nu-i dădea pace? R. La </w:t>
            </w:r>
            <w:r>
              <w:rPr>
                <w:i/>
                <w:sz w:val="22"/>
                <w:szCs w:val="22"/>
              </w:rPr>
              <w:t>Luna.</w:t>
            </w:r>
            <w:r>
              <w:rPr>
                <w:sz w:val="22"/>
                <w:szCs w:val="22"/>
              </w:rPr>
              <w:t xml:space="preserve"> Cum s-a simțit luna? R. </w:t>
            </w:r>
            <w:r>
              <w:rPr>
                <w:b/>
                <w:sz w:val="22"/>
                <w:szCs w:val="22"/>
              </w:rPr>
              <w:t>Nepăsătoare, indiferentă, rece</w:t>
            </w:r>
            <w:r>
              <w:rPr>
                <w:sz w:val="22"/>
                <w:szCs w:val="22"/>
              </w:rPr>
              <w:t>. Și acestea sunt emoții.</w:t>
            </w:r>
          </w:p>
          <w:p w:rsidR="00C54C52" w:rsidRDefault="00C15606">
            <w:pPr>
              <w:spacing w:after="0"/>
              <w:jc w:val="both"/>
              <w:rPr>
                <w:sz w:val="22"/>
                <w:szCs w:val="22"/>
              </w:rPr>
            </w:pPr>
            <w:r>
              <w:rPr>
                <w:sz w:val="22"/>
                <w:szCs w:val="22"/>
              </w:rPr>
              <w:t xml:space="preserve">Alt personaj din poveste la care a ajuns Norișorul cel Roz? R. </w:t>
            </w:r>
            <w:r>
              <w:rPr>
                <w:i/>
                <w:sz w:val="22"/>
                <w:szCs w:val="22"/>
              </w:rPr>
              <w:t>Fulgerul și Tunetu</w:t>
            </w:r>
            <w:r>
              <w:rPr>
                <w:sz w:val="22"/>
                <w:szCs w:val="22"/>
              </w:rPr>
              <w:t xml:space="preserve">l. Au reușit cei doi să-i ofere răspunsul potrivit? Cum se simțeau ei? R. Nu, ei erau </w:t>
            </w:r>
            <w:r>
              <w:rPr>
                <w:b/>
                <w:sz w:val="22"/>
                <w:szCs w:val="22"/>
              </w:rPr>
              <w:t>distrați.</w:t>
            </w:r>
            <w:r>
              <w:rPr>
                <w:sz w:val="22"/>
                <w:szCs w:val="22"/>
              </w:rPr>
              <w:t xml:space="preserve"> Pregătiți să meargă la petrecere, </w:t>
            </w:r>
            <w:r>
              <w:rPr>
                <w:b/>
                <w:sz w:val="22"/>
                <w:szCs w:val="22"/>
              </w:rPr>
              <w:t>indiferenți.</w:t>
            </w:r>
          </w:p>
          <w:p w:rsidR="00C54C52" w:rsidRDefault="00C15606">
            <w:pPr>
              <w:spacing w:after="0"/>
              <w:jc w:val="both"/>
              <w:rPr>
                <w:sz w:val="22"/>
                <w:szCs w:val="22"/>
              </w:rPr>
            </w:pPr>
            <w:r>
              <w:rPr>
                <w:sz w:val="22"/>
                <w:szCs w:val="22"/>
              </w:rPr>
              <w:t>Cine a reușit să-i ofere o explicație clară?</w:t>
            </w:r>
          </w:p>
          <w:p w:rsidR="00C54C52" w:rsidRDefault="00C15606">
            <w:pPr>
              <w:spacing w:after="0"/>
              <w:jc w:val="both"/>
              <w:rPr>
                <w:sz w:val="22"/>
                <w:szCs w:val="22"/>
              </w:rPr>
            </w:pPr>
            <w:r>
              <w:rPr>
                <w:sz w:val="22"/>
                <w:szCs w:val="22"/>
              </w:rPr>
              <w:t xml:space="preserve">R. </w:t>
            </w:r>
            <w:r>
              <w:rPr>
                <w:i/>
                <w:sz w:val="22"/>
                <w:szCs w:val="22"/>
              </w:rPr>
              <w:t>Curcubeul</w:t>
            </w:r>
            <w:r>
              <w:rPr>
                <w:sz w:val="22"/>
                <w:szCs w:val="22"/>
              </w:rPr>
              <w:t xml:space="preserve">, care i-a sugerat să nu mai fie trist, și să încerce să fie fericit, pentru că fiecare are menirea lui pe pământ și va veni ziua când va descoperi care este scopul lui. Cum s-a simțit Curcubeu dându-i aceste sfaturi? R. Poate s-a simți </w:t>
            </w:r>
            <w:r>
              <w:rPr>
                <w:b/>
                <w:sz w:val="22"/>
                <w:szCs w:val="22"/>
              </w:rPr>
              <w:t xml:space="preserve">mândru, </w:t>
            </w:r>
            <w:r>
              <w:rPr>
                <w:b/>
                <w:sz w:val="22"/>
                <w:szCs w:val="22"/>
              </w:rPr>
              <w:lastRenderedPageBreak/>
              <w:t>înțelept</w:t>
            </w:r>
            <w:r>
              <w:rPr>
                <w:sz w:val="22"/>
                <w:szCs w:val="22"/>
              </w:rPr>
              <w:t xml:space="preserve">, </w:t>
            </w:r>
            <w:r>
              <w:rPr>
                <w:b/>
                <w:sz w:val="22"/>
                <w:szCs w:val="22"/>
              </w:rPr>
              <w:t>fericit,</w:t>
            </w:r>
            <w:r>
              <w:rPr>
                <w:sz w:val="22"/>
                <w:szCs w:val="22"/>
              </w:rPr>
              <w:t xml:space="preserve"> căci i-a oferit sfaturi valoroase.</w:t>
            </w:r>
          </w:p>
          <w:p w:rsidR="00C54C52" w:rsidRDefault="00C15606">
            <w:pPr>
              <w:spacing w:after="0"/>
              <w:jc w:val="both"/>
              <w:rPr>
                <w:sz w:val="22"/>
                <w:szCs w:val="22"/>
              </w:rPr>
            </w:pPr>
            <w:r>
              <w:rPr>
                <w:sz w:val="22"/>
                <w:szCs w:val="22"/>
              </w:rPr>
              <w:t>Ce s-a întâmplat mai departe? Cine a avut nevoie de el și pentru ce misiune?</w:t>
            </w:r>
          </w:p>
          <w:p w:rsidR="00C54C52" w:rsidRDefault="00C15606">
            <w:pPr>
              <w:spacing w:after="0"/>
              <w:jc w:val="both"/>
              <w:rPr>
                <w:sz w:val="22"/>
                <w:szCs w:val="22"/>
              </w:rPr>
            </w:pPr>
            <w:r>
              <w:rPr>
                <w:sz w:val="22"/>
                <w:szCs w:val="22"/>
              </w:rPr>
              <w:t xml:space="preserve">R. </w:t>
            </w:r>
            <w:r>
              <w:rPr>
                <w:i/>
                <w:sz w:val="22"/>
                <w:szCs w:val="22"/>
              </w:rPr>
              <w:t>Zâna Somnului</w:t>
            </w:r>
            <w:r>
              <w:rPr>
                <w:sz w:val="22"/>
                <w:szCs w:val="22"/>
              </w:rPr>
              <w:t xml:space="preserve"> pentru a veghea copiii speriați de întuneric.</w:t>
            </w:r>
          </w:p>
          <w:p w:rsidR="00C54C52" w:rsidRDefault="00C15606">
            <w:pPr>
              <w:spacing w:after="0"/>
              <w:jc w:val="both"/>
              <w:rPr>
                <w:sz w:val="22"/>
                <w:szCs w:val="22"/>
              </w:rPr>
            </w:pPr>
            <w:r>
              <w:rPr>
                <w:sz w:val="22"/>
                <w:szCs w:val="22"/>
              </w:rPr>
              <w:t xml:space="preserve">Cum s-a simțit Zâna Somnului, când a venit la Lună să o roage să-i dea un norișor pentru această misiune? R. S-a simțit </w:t>
            </w:r>
            <w:r>
              <w:rPr>
                <w:b/>
                <w:sz w:val="22"/>
                <w:szCs w:val="22"/>
              </w:rPr>
              <w:t>neajutorată, uimită, speriată,</w:t>
            </w:r>
            <w:r>
              <w:rPr>
                <w:sz w:val="22"/>
                <w:szCs w:val="22"/>
              </w:rPr>
              <w:t xml:space="preserve"> că un norișor normal, care aduce ploaia, ar putea uda copiii în timpul somnului, dar și fericită când l-a găsit pe Norișorul cel Roz.</w:t>
            </w:r>
          </w:p>
          <w:p w:rsidR="00C54C52" w:rsidRDefault="00C54C52">
            <w:pPr>
              <w:spacing w:after="0"/>
              <w:jc w:val="both"/>
              <w:rPr>
                <w:sz w:val="22"/>
                <w:szCs w:val="22"/>
              </w:rPr>
            </w:pPr>
          </w:p>
          <w:p w:rsidR="00C54C52" w:rsidRDefault="00C15606">
            <w:pPr>
              <w:spacing w:after="0"/>
              <w:jc w:val="both"/>
              <w:rPr>
                <w:sz w:val="22"/>
                <w:szCs w:val="22"/>
              </w:rPr>
            </w:pPr>
            <w:r>
              <w:rPr>
                <w:sz w:val="22"/>
                <w:szCs w:val="22"/>
              </w:rPr>
              <w:t xml:space="preserve">Și la finalul poveștii, cum s-a simțit </w:t>
            </w:r>
            <w:r>
              <w:rPr>
                <w:i/>
                <w:sz w:val="22"/>
                <w:szCs w:val="22"/>
              </w:rPr>
              <w:t>Norișorul Roz</w:t>
            </w:r>
            <w:r>
              <w:rPr>
                <w:sz w:val="22"/>
                <w:szCs w:val="22"/>
              </w:rPr>
              <w:t>?</w:t>
            </w:r>
          </w:p>
          <w:p w:rsidR="00C54C52" w:rsidRDefault="00C15606">
            <w:pPr>
              <w:spacing w:after="0"/>
              <w:jc w:val="both"/>
              <w:rPr>
                <w:sz w:val="22"/>
                <w:szCs w:val="22"/>
              </w:rPr>
            </w:pPr>
            <w:r>
              <w:rPr>
                <w:sz w:val="22"/>
                <w:szCs w:val="22"/>
              </w:rPr>
              <w:t xml:space="preserve">R. </w:t>
            </w:r>
            <w:r>
              <w:rPr>
                <w:b/>
                <w:sz w:val="22"/>
                <w:szCs w:val="22"/>
              </w:rPr>
              <w:t>Fericit, vesel, liniștit, calm, mândru</w:t>
            </w:r>
            <w:r>
              <w:rPr>
                <w:sz w:val="22"/>
                <w:szCs w:val="22"/>
              </w:rPr>
              <w:t xml:space="preserve">. </w:t>
            </w:r>
          </w:p>
          <w:p w:rsidR="00C54C52" w:rsidRDefault="00C15606">
            <w:pPr>
              <w:spacing w:after="0"/>
              <w:jc w:val="both"/>
              <w:rPr>
                <w:sz w:val="22"/>
                <w:szCs w:val="22"/>
              </w:rPr>
            </w:pPr>
            <w:r>
              <w:rPr>
                <w:sz w:val="22"/>
                <w:szCs w:val="22"/>
              </w:rPr>
              <w:t>În concluzie, putem observa ce diversitate de emoții au trăit personajele acestei povești.</w:t>
            </w:r>
            <w:r>
              <w:rPr>
                <w:sz w:val="22"/>
                <w:szCs w:val="22"/>
              </w:rPr>
              <w:tab/>
            </w:r>
          </w:p>
        </w:tc>
        <w:tc>
          <w:tcPr>
            <w:tcW w:w="1778" w:type="dxa"/>
          </w:tcPr>
          <w:p w:rsidR="00C54C52" w:rsidRDefault="00C15606">
            <w:pPr>
              <w:spacing w:after="0" w:line="240" w:lineRule="auto"/>
              <w:jc w:val="center"/>
              <w:rPr>
                <w:sz w:val="22"/>
                <w:szCs w:val="22"/>
              </w:rPr>
            </w:pPr>
            <w:r>
              <w:rPr>
                <w:sz w:val="22"/>
                <w:szCs w:val="22"/>
              </w:rPr>
              <w:lastRenderedPageBreak/>
              <w:t>Conversația</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Explicația</w:t>
            </w:r>
          </w:p>
          <w:p w:rsidR="00C54C52" w:rsidRDefault="00C15606">
            <w:pPr>
              <w:spacing w:after="0" w:line="240" w:lineRule="auto"/>
              <w:jc w:val="center"/>
              <w:rPr>
                <w:sz w:val="22"/>
                <w:szCs w:val="22"/>
              </w:rPr>
            </w:pPr>
            <w:r>
              <w:rPr>
                <w:sz w:val="22"/>
                <w:szCs w:val="22"/>
              </w:rPr>
              <w:t>Jocul didactic</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lastRenderedPageBreak/>
              <w:t xml:space="preserve">Personajele poveștii confecționate </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Emoticoane</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Tablă</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Ecusoane cu numele emoțiilor</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lastRenderedPageBreak/>
              <w:t>Frontal, în grupuri</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c>
          <w:tcPr>
            <w:tcW w:w="1778" w:type="dxa"/>
          </w:tcPr>
          <w:p w:rsidR="00C54C52" w:rsidRDefault="00C15606">
            <w:pPr>
              <w:spacing w:after="0" w:line="240" w:lineRule="auto"/>
              <w:jc w:val="center"/>
              <w:rPr>
                <w:sz w:val="22"/>
                <w:szCs w:val="22"/>
              </w:rPr>
            </w:pPr>
            <w:r>
              <w:rPr>
                <w:sz w:val="22"/>
                <w:szCs w:val="22"/>
              </w:rPr>
              <w:lastRenderedPageBreak/>
              <w:t>Evaluez capacitatea elevilor de a asocia personajelor textului, în ordinea apariţiei acestora în poveste, emoțiile corespunzătoare.</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tc>
      </w:tr>
      <w:tr w:rsidR="00C54C52">
        <w:tc>
          <w:tcPr>
            <w:tcW w:w="569" w:type="dxa"/>
          </w:tcPr>
          <w:p w:rsidR="00C54C52" w:rsidRDefault="00C15606">
            <w:pPr>
              <w:spacing w:after="0" w:line="240" w:lineRule="auto"/>
              <w:jc w:val="center"/>
              <w:rPr>
                <w:sz w:val="22"/>
                <w:szCs w:val="22"/>
              </w:rPr>
            </w:pPr>
            <w:r>
              <w:rPr>
                <w:b/>
                <w:sz w:val="22"/>
                <w:szCs w:val="22"/>
              </w:rPr>
              <w:lastRenderedPageBreak/>
              <w:t>7.</w:t>
            </w:r>
          </w:p>
        </w:tc>
        <w:tc>
          <w:tcPr>
            <w:tcW w:w="1666" w:type="dxa"/>
          </w:tcPr>
          <w:p w:rsidR="00C54C52" w:rsidRDefault="00C15606">
            <w:pPr>
              <w:spacing w:after="0"/>
              <w:jc w:val="center"/>
              <w:rPr>
                <w:sz w:val="22"/>
                <w:szCs w:val="22"/>
              </w:rPr>
            </w:pPr>
            <w:r>
              <w:rPr>
                <w:b/>
                <w:sz w:val="22"/>
                <w:szCs w:val="22"/>
              </w:rPr>
              <w:t>Obținerea performanței</w:t>
            </w:r>
          </w:p>
          <w:p w:rsidR="00C54C52" w:rsidRDefault="00C15606">
            <w:pPr>
              <w:jc w:val="center"/>
              <w:rPr>
                <w:sz w:val="22"/>
                <w:szCs w:val="22"/>
              </w:rPr>
            </w:pPr>
            <w:r>
              <w:rPr>
                <w:sz w:val="22"/>
                <w:szCs w:val="22"/>
              </w:rPr>
              <w:t>4 min.</w:t>
            </w:r>
          </w:p>
        </w:tc>
        <w:tc>
          <w:tcPr>
            <w:tcW w:w="1275" w:type="dxa"/>
          </w:tcPr>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b/>
                <w:sz w:val="22"/>
                <w:szCs w:val="22"/>
              </w:rPr>
              <w:t>O4</w:t>
            </w:r>
          </w:p>
        </w:tc>
        <w:tc>
          <w:tcPr>
            <w:tcW w:w="4070" w:type="dxa"/>
          </w:tcPr>
          <w:p w:rsidR="00C54C52" w:rsidRDefault="00C15606">
            <w:pPr>
              <w:spacing w:after="0" w:line="240" w:lineRule="auto"/>
              <w:jc w:val="both"/>
              <w:rPr>
                <w:sz w:val="22"/>
                <w:szCs w:val="22"/>
              </w:rPr>
            </w:pPr>
            <w:r>
              <w:rPr>
                <w:sz w:val="22"/>
                <w:szCs w:val="22"/>
              </w:rPr>
              <w:t>Voi împărți un set cu 7 emoticoane unui elev, dirijor al jocului. El are ca sarcină să aleagă pentru fiecare din cele 7 zile ale săptămânii o emoție, pe care o va arăta, o va numi  și o va dramatiza, iar restul copiilor o vor repeta și ei și o vor dramatiza, fiecare în felul său,  pe parcursul refrenului  din melodia Zilele săptămânii.</w:t>
            </w:r>
          </w:p>
        </w:tc>
        <w:tc>
          <w:tcPr>
            <w:tcW w:w="1778" w:type="dxa"/>
          </w:tcPr>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Jocul didactic</w:t>
            </w:r>
          </w:p>
          <w:p w:rsidR="00C54C52" w:rsidRDefault="00C15606">
            <w:pPr>
              <w:spacing w:after="0" w:line="240" w:lineRule="auto"/>
              <w:jc w:val="center"/>
              <w:rPr>
                <w:sz w:val="22"/>
                <w:szCs w:val="22"/>
              </w:rPr>
            </w:pPr>
            <w:r>
              <w:rPr>
                <w:sz w:val="22"/>
                <w:szCs w:val="22"/>
              </w:rPr>
              <w:t>Explicația</w:t>
            </w:r>
          </w:p>
        </w:tc>
        <w:tc>
          <w:tcPr>
            <w:tcW w:w="1778" w:type="dxa"/>
          </w:tcPr>
          <w:p w:rsidR="00C54C52" w:rsidRDefault="00C15606">
            <w:pPr>
              <w:spacing w:after="0" w:line="240" w:lineRule="auto"/>
              <w:jc w:val="center"/>
              <w:rPr>
                <w:sz w:val="22"/>
                <w:szCs w:val="22"/>
              </w:rPr>
            </w:pPr>
            <w:r>
              <w:rPr>
                <w:sz w:val="22"/>
                <w:szCs w:val="22"/>
              </w:rPr>
              <w:t>Laptop, Videoproiector,</w:t>
            </w:r>
          </w:p>
          <w:p w:rsidR="00C54C52" w:rsidRDefault="00C15606">
            <w:pPr>
              <w:spacing w:after="0" w:line="240" w:lineRule="auto"/>
              <w:jc w:val="center"/>
              <w:rPr>
                <w:sz w:val="22"/>
                <w:szCs w:val="22"/>
              </w:rPr>
            </w:pPr>
            <w:r>
              <w:rPr>
                <w:sz w:val="22"/>
                <w:szCs w:val="22"/>
              </w:rPr>
              <w:t xml:space="preserve">Melodia </w:t>
            </w:r>
            <w:r>
              <w:rPr>
                <w:i/>
                <w:sz w:val="22"/>
                <w:szCs w:val="22"/>
              </w:rPr>
              <w:t>Zilele săptămânii,</w:t>
            </w:r>
          </w:p>
          <w:p w:rsidR="00C54C52" w:rsidRDefault="00C15606">
            <w:pPr>
              <w:spacing w:after="0" w:line="240" w:lineRule="auto"/>
              <w:jc w:val="center"/>
              <w:rPr>
                <w:sz w:val="22"/>
                <w:szCs w:val="22"/>
              </w:rPr>
            </w:pPr>
            <w:r>
              <w:rPr>
                <w:sz w:val="22"/>
                <w:szCs w:val="22"/>
              </w:rPr>
              <w:t xml:space="preserve"> Set de emoticoane</w:t>
            </w:r>
          </w:p>
        </w:tc>
        <w:tc>
          <w:tcPr>
            <w:tcW w:w="1778" w:type="dxa"/>
          </w:tcPr>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 xml:space="preserve">Frontal </w:t>
            </w: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Individual</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54C52">
            <w:pPr>
              <w:spacing w:after="0" w:line="240" w:lineRule="auto"/>
              <w:rPr>
                <w:sz w:val="22"/>
                <w:szCs w:val="22"/>
              </w:rPr>
            </w:pPr>
          </w:p>
          <w:p w:rsidR="00C54C52" w:rsidRDefault="00C54C52">
            <w:pPr>
              <w:spacing w:after="0" w:line="240" w:lineRule="auto"/>
              <w:jc w:val="center"/>
              <w:rPr>
                <w:sz w:val="22"/>
                <w:szCs w:val="22"/>
              </w:rPr>
            </w:pPr>
          </w:p>
        </w:tc>
        <w:tc>
          <w:tcPr>
            <w:tcW w:w="1778" w:type="dxa"/>
          </w:tcPr>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Evaluez capacitatea elevilor de a dramatiza minim 5 din cele 7 emoții pe baza melodiei “Zilele săptămânii”.</w:t>
            </w:r>
          </w:p>
        </w:tc>
      </w:tr>
      <w:tr w:rsidR="00C54C52">
        <w:tc>
          <w:tcPr>
            <w:tcW w:w="569" w:type="dxa"/>
          </w:tcPr>
          <w:p w:rsidR="00C54C52" w:rsidRDefault="00C15606">
            <w:pPr>
              <w:spacing w:after="0" w:line="240" w:lineRule="auto"/>
              <w:jc w:val="center"/>
              <w:rPr>
                <w:sz w:val="22"/>
                <w:szCs w:val="22"/>
              </w:rPr>
            </w:pPr>
            <w:r>
              <w:rPr>
                <w:b/>
                <w:sz w:val="22"/>
                <w:szCs w:val="22"/>
              </w:rPr>
              <w:t>8.</w:t>
            </w:r>
          </w:p>
        </w:tc>
        <w:tc>
          <w:tcPr>
            <w:tcW w:w="1666" w:type="dxa"/>
          </w:tcPr>
          <w:p w:rsidR="00C54C52" w:rsidRDefault="00C15606">
            <w:pPr>
              <w:spacing w:after="0" w:line="240" w:lineRule="auto"/>
              <w:jc w:val="center"/>
              <w:rPr>
                <w:sz w:val="22"/>
                <w:szCs w:val="22"/>
              </w:rPr>
            </w:pPr>
            <w:r>
              <w:rPr>
                <w:b/>
                <w:sz w:val="22"/>
                <w:szCs w:val="22"/>
              </w:rPr>
              <w:t>Asigurarea retenţiei şi a transferului</w:t>
            </w:r>
          </w:p>
          <w:p w:rsidR="00C54C52" w:rsidRDefault="00C15606">
            <w:pPr>
              <w:spacing w:after="0" w:line="240" w:lineRule="auto"/>
              <w:jc w:val="center"/>
              <w:rPr>
                <w:sz w:val="22"/>
                <w:szCs w:val="22"/>
              </w:rPr>
            </w:pPr>
            <w:r>
              <w:rPr>
                <w:sz w:val="22"/>
                <w:szCs w:val="22"/>
              </w:rPr>
              <w:t>5 min.</w:t>
            </w:r>
            <w:r>
              <w:rPr>
                <w:b/>
                <w:sz w:val="22"/>
                <w:szCs w:val="22"/>
              </w:rPr>
              <w:br/>
            </w:r>
          </w:p>
        </w:tc>
        <w:tc>
          <w:tcPr>
            <w:tcW w:w="1275" w:type="dxa"/>
          </w:tcPr>
          <w:p w:rsidR="00C54C52" w:rsidRDefault="00C15606">
            <w:pPr>
              <w:spacing w:after="0" w:line="240" w:lineRule="auto"/>
              <w:jc w:val="center"/>
              <w:rPr>
                <w:sz w:val="22"/>
                <w:szCs w:val="22"/>
              </w:rPr>
            </w:pPr>
            <w:r>
              <w:rPr>
                <w:b/>
                <w:sz w:val="22"/>
                <w:szCs w:val="22"/>
              </w:rPr>
              <w:t>O5</w:t>
            </w:r>
          </w:p>
        </w:tc>
        <w:tc>
          <w:tcPr>
            <w:tcW w:w="4070" w:type="dxa"/>
          </w:tcPr>
          <w:p w:rsidR="00C54C52" w:rsidRDefault="00C15606">
            <w:pPr>
              <w:spacing w:after="0" w:line="240" w:lineRule="auto"/>
              <w:jc w:val="both"/>
              <w:rPr>
                <w:sz w:val="22"/>
                <w:szCs w:val="22"/>
              </w:rPr>
            </w:pPr>
            <w:r>
              <w:rPr>
                <w:sz w:val="22"/>
                <w:szCs w:val="22"/>
              </w:rPr>
              <w:t xml:space="preserve">Și pentru că am vorbit astăzi de emoții, ați făcut și o promisiune dnei psiholog de a vă împărtăși experiențele de la școală cu prietenii, frații, părinții, haideți să ne grupăm în perechi, deci câte 2, și să trăim un moment de bucurie, fericire, entuziasm, încântare de a dansa alături de un coleg, pe melodia </w:t>
            </w:r>
            <w:r>
              <w:rPr>
                <w:i/>
                <w:sz w:val="22"/>
                <w:szCs w:val="22"/>
              </w:rPr>
              <w:t>Salut Amice</w:t>
            </w:r>
            <w:r>
              <w:rPr>
                <w:sz w:val="22"/>
                <w:szCs w:val="22"/>
              </w:rPr>
              <w:t>!</w:t>
            </w:r>
          </w:p>
          <w:p w:rsidR="00C54C52" w:rsidRDefault="00C54C52">
            <w:pPr>
              <w:spacing w:after="0" w:line="240" w:lineRule="auto"/>
              <w:jc w:val="both"/>
              <w:rPr>
                <w:sz w:val="22"/>
                <w:szCs w:val="22"/>
              </w:rPr>
            </w:pPr>
          </w:p>
          <w:p w:rsidR="00C54C52" w:rsidRDefault="00C15606">
            <w:pPr>
              <w:spacing w:after="0" w:line="240" w:lineRule="auto"/>
              <w:jc w:val="both"/>
              <w:rPr>
                <w:sz w:val="22"/>
                <w:szCs w:val="22"/>
              </w:rPr>
            </w:pPr>
            <w:r>
              <w:rPr>
                <w:sz w:val="22"/>
                <w:szCs w:val="22"/>
              </w:rPr>
              <w:t xml:space="preserve">Vă felicit pentru implicare, și pentru acasă, aveți ca temă ca pentru emoția pe care ați ales-o din coșulețul emoțiilor, să vă gândiți </w:t>
            </w:r>
            <w:r>
              <w:rPr>
                <w:sz w:val="22"/>
                <w:szCs w:val="22"/>
              </w:rPr>
              <w:lastRenderedPageBreak/>
              <w:t>și să le povestiți părinților sau celor dragi,  o situație când ați trăit o astfel de emoție, ce v-a făcut să trăiți acea emoție și cum v-ați manifestat trăirea emoției?</w:t>
            </w:r>
          </w:p>
          <w:p w:rsidR="00C54C52" w:rsidRDefault="00C15606">
            <w:pPr>
              <w:spacing w:after="0" w:line="240" w:lineRule="auto"/>
              <w:jc w:val="both"/>
              <w:rPr>
                <w:sz w:val="22"/>
                <w:szCs w:val="22"/>
              </w:rPr>
            </w:pPr>
            <w:r>
              <w:rPr>
                <w:b/>
                <w:sz w:val="22"/>
                <w:szCs w:val="22"/>
              </w:rPr>
              <w:t>Rutină, ne aplaudăm și ne trimitem artificii!</w:t>
            </w:r>
          </w:p>
        </w:tc>
        <w:tc>
          <w:tcPr>
            <w:tcW w:w="1778" w:type="dxa"/>
          </w:tcPr>
          <w:p w:rsidR="00C54C52" w:rsidRDefault="00C15606">
            <w:pPr>
              <w:spacing w:after="0" w:line="240" w:lineRule="auto"/>
              <w:jc w:val="center"/>
              <w:rPr>
                <w:sz w:val="22"/>
                <w:szCs w:val="22"/>
              </w:rPr>
            </w:pPr>
            <w:r>
              <w:rPr>
                <w:sz w:val="22"/>
                <w:szCs w:val="22"/>
              </w:rPr>
              <w:lastRenderedPageBreak/>
              <w:t>Conversația</w:t>
            </w:r>
          </w:p>
          <w:p w:rsidR="00C54C52" w:rsidRDefault="00C54C52">
            <w:pPr>
              <w:spacing w:after="0" w:line="240" w:lineRule="auto"/>
              <w:jc w:val="center"/>
              <w:rPr>
                <w:sz w:val="22"/>
                <w:szCs w:val="22"/>
              </w:rPr>
            </w:pPr>
          </w:p>
          <w:p w:rsidR="00C54C52" w:rsidRDefault="00C54C52">
            <w:pPr>
              <w:spacing w:after="0" w:line="240" w:lineRule="auto"/>
              <w:jc w:val="center"/>
              <w:rPr>
                <w:sz w:val="22"/>
                <w:szCs w:val="22"/>
              </w:rPr>
            </w:pPr>
          </w:p>
          <w:p w:rsidR="00C54C52" w:rsidRDefault="00C15606">
            <w:pPr>
              <w:spacing w:after="0" w:line="240" w:lineRule="auto"/>
              <w:jc w:val="center"/>
              <w:rPr>
                <w:sz w:val="22"/>
                <w:szCs w:val="22"/>
              </w:rPr>
            </w:pPr>
            <w:r>
              <w:rPr>
                <w:sz w:val="22"/>
                <w:szCs w:val="22"/>
              </w:rPr>
              <w:t>Jocul didactic</w:t>
            </w:r>
          </w:p>
        </w:tc>
        <w:tc>
          <w:tcPr>
            <w:tcW w:w="1778" w:type="dxa"/>
          </w:tcPr>
          <w:p w:rsidR="00C54C52" w:rsidRDefault="00C15606">
            <w:pPr>
              <w:spacing w:after="0" w:line="240" w:lineRule="auto"/>
              <w:jc w:val="center"/>
              <w:rPr>
                <w:sz w:val="22"/>
                <w:szCs w:val="22"/>
              </w:rPr>
            </w:pPr>
            <w:r>
              <w:rPr>
                <w:sz w:val="22"/>
                <w:szCs w:val="22"/>
              </w:rPr>
              <w:t>Laptop, Videoproiector</w:t>
            </w:r>
          </w:p>
          <w:p w:rsidR="00C54C52" w:rsidRDefault="00C15606">
            <w:pPr>
              <w:spacing w:after="0" w:line="240" w:lineRule="auto"/>
              <w:jc w:val="center"/>
              <w:rPr>
                <w:sz w:val="22"/>
                <w:szCs w:val="22"/>
              </w:rPr>
            </w:pPr>
            <w:r>
              <w:rPr>
                <w:sz w:val="22"/>
                <w:szCs w:val="22"/>
              </w:rPr>
              <w:t xml:space="preserve">Melodia </w:t>
            </w:r>
            <w:r>
              <w:rPr>
                <w:i/>
                <w:sz w:val="22"/>
                <w:szCs w:val="22"/>
              </w:rPr>
              <w:t>Salut Amice,</w:t>
            </w:r>
          </w:p>
          <w:p w:rsidR="00C54C52" w:rsidRDefault="00C15606">
            <w:pPr>
              <w:spacing w:after="0" w:line="240" w:lineRule="auto"/>
              <w:jc w:val="center"/>
              <w:rPr>
                <w:sz w:val="22"/>
                <w:szCs w:val="22"/>
              </w:rPr>
            </w:pPr>
            <w:r>
              <w:rPr>
                <w:sz w:val="22"/>
                <w:szCs w:val="22"/>
              </w:rPr>
              <w:t>Coșulețe emoțiilor cu  bomboane cu  post-it cu numele unei emoții.</w:t>
            </w:r>
          </w:p>
        </w:tc>
        <w:tc>
          <w:tcPr>
            <w:tcW w:w="1778" w:type="dxa"/>
          </w:tcPr>
          <w:p w:rsidR="00C54C52" w:rsidRDefault="00C15606">
            <w:pPr>
              <w:spacing w:after="0" w:line="240" w:lineRule="auto"/>
              <w:jc w:val="center"/>
              <w:rPr>
                <w:sz w:val="22"/>
                <w:szCs w:val="22"/>
              </w:rPr>
            </w:pPr>
            <w:r>
              <w:rPr>
                <w:sz w:val="22"/>
                <w:szCs w:val="22"/>
              </w:rPr>
              <w:t>Frontal</w:t>
            </w:r>
          </w:p>
        </w:tc>
        <w:tc>
          <w:tcPr>
            <w:tcW w:w="1778" w:type="dxa"/>
          </w:tcPr>
          <w:p w:rsidR="00C54C52" w:rsidRDefault="00C15606">
            <w:pPr>
              <w:spacing w:after="0" w:line="240" w:lineRule="auto"/>
              <w:jc w:val="center"/>
              <w:rPr>
                <w:sz w:val="22"/>
                <w:szCs w:val="22"/>
              </w:rPr>
            </w:pPr>
            <w:r>
              <w:rPr>
                <w:sz w:val="22"/>
                <w:szCs w:val="22"/>
              </w:rPr>
              <w:t>Evaluez capacitatea elevilor de a exprima trăiri personale prin intermediul limbajului muzical și al dansului</w:t>
            </w:r>
            <w:r>
              <w:rPr>
                <w:b/>
                <w:sz w:val="22"/>
                <w:szCs w:val="22"/>
              </w:rPr>
              <w:t>.</w:t>
            </w:r>
          </w:p>
        </w:tc>
      </w:tr>
    </w:tbl>
    <w:p w:rsidR="00C54C52" w:rsidRDefault="00C54C52">
      <w:pPr>
        <w:spacing w:after="0" w:line="240" w:lineRule="auto"/>
        <w:rPr>
          <w:sz w:val="22"/>
          <w:szCs w:val="22"/>
        </w:rPr>
      </w:pPr>
    </w:p>
    <w:p w:rsidR="00C54C52" w:rsidRDefault="00C54C52">
      <w:pPr>
        <w:spacing w:after="0" w:line="240" w:lineRule="auto"/>
        <w:jc w:val="center"/>
        <w:rPr>
          <w:sz w:val="22"/>
          <w:szCs w:val="22"/>
        </w:rPr>
      </w:pPr>
    </w:p>
    <w:sectPr w:rsidR="00C54C52">
      <w:pgSz w:w="16838" w:h="11906" w:orient="landscape"/>
      <w:pgMar w:top="426" w:right="1417" w:bottom="28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F44F8"/>
    <w:multiLevelType w:val="multilevel"/>
    <w:tmpl w:val="51407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FB85523"/>
    <w:multiLevelType w:val="multilevel"/>
    <w:tmpl w:val="E62E10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52"/>
    <w:rsid w:val="001B7BED"/>
    <w:rsid w:val="00C15606"/>
    <w:rsid w:val="00C5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EAA7A-3EA6-4D26-8715-F491196D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2023-11-21T15:36:00Z</dcterms:created>
  <dcterms:modified xsi:type="dcterms:W3CDTF">2023-11-21T15:36:00Z</dcterms:modified>
</cp:coreProperties>
</file>