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F51F6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EF51F6" w:rsidP="00725777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000000" w:rsidRDefault="00EF51F6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272" w:lineRule="auto"/>
        <w:ind w:left="4"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Având în vedere prevederile Legii educaţiei naţionale nr. 1/2011, cu modificările și completările </w:t>
      </w:r>
      <w:r>
        <w:rPr>
          <w:rFonts w:ascii="Times New Roman" w:eastAsia="Times New Roman" w:hAnsi="Times New Roman"/>
          <w:sz w:val="24"/>
        </w:rPr>
        <w:t>ulterioare, ale Regulamentului-cadru</w:t>
      </w:r>
      <w:r>
        <w:rPr>
          <w:rFonts w:ascii="Times New Roman" w:eastAsia="Times New Roman" w:hAnsi="Times New Roman"/>
          <w:sz w:val="24"/>
        </w:rPr>
        <w:t xml:space="preserve"> de organizare şi funcţionare a unităţilor </w:t>
      </w:r>
      <w:r>
        <w:rPr>
          <w:rFonts w:ascii="Times New Roman" w:eastAsia="Times New Roman" w:hAnsi="Times New Roman"/>
          <w:sz w:val="24"/>
        </w:rPr>
        <w:t xml:space="preserve">de învăţământ preuniversitar aprobat prin Ordinul ministrului educației și cercetării </w:t>
      </w:r>
      <w:r>
        <w:rPr>
          <w:rFonts w:ascii="Times New Roman" w:eastAsia="Times New Roman" w:hAnsi="Times New Roman"/>
          <w:sz w:val="24"/>
        </w:rPr>
        <w:t>nr.5447/2020, ale</w:t>
      </w:r>
      <w:r>
        <w:rPr>
          <w:rFonts w:ascii="Times New Roman" w:eastAsia="Times New Roman" w:hAnsi="Times New Roman"/>
          <w:sz w:val="24"/>
        </w:rPr>
        <w:t xml:space="preserve"> Legii nr. 272/2004, privind protecţia şi promovarea drepturilor copilului, republicată, </w:t>
      </w:r>
      <w:r>
        <w:rPr>
          <w:rFonts w:ascii="Times New Roman" w:eastAsia="Times New Roman" w:hAnsi="Times New Roman"/>
          <w:sz w:val="24"/>
        </w:rPr>
        <w:t>cu</w:t>
      </w:r>
      <w:r>
        <w:rPr>
          <w:rFonts w:ascii="Times New Roman" w:eastAsia="Times New Roman" w:hAnsi="Times New Roman"/>
          <w:sz w:val="24"/>
        </w:rPr>
        <w:t xml:space="preserve"> modificările și completările ulterioare,</w:t>
      </w:r>
    </w:p>
    <w:p w:rsidR="00000000" w:rsidRDefault="00EF51F6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Se încheie prezentu</w:t>
      </w:r>
      <w:r>
        <w:rPr>
          <w:rFonts w:ascii="Times New Roman" w:eastAsia="Times New Roman" w:hAnsi="Times New Roman"/>
          <w:sz w:val="24"/>
        </w:rPr>
        <w:t>l:</w:t>
      </w:r>
    </w:p>
    <w:p w:rsidR="00000000" w:rsidRDefault="00EF51F6">
      <w:pPr>
        <w:spacing w:line="362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CONTRACT EDUCAŢIONAL</w:t>
      </w:r>
    </w:p>
    <w:p w:rsidR="00000000" w:rsidRDefault="00EF51F6">
      <w:pPr>
        <w:spacing w:line="358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I. Părţile semnatare</w:t>
      </w:r>
    </w:p>
    <w:p w:rsidR="00000000" w:rsidRDefault="00EF51F6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tabs>
          <w:tab w:val="left" w:pos="1383"/>
          <w:tab w:val="left" w:pos="2843"/>
          <w:tab w:val="left" w:pos="3603"/>
          <w:tab w:val="left" w:pos="7303"/>
          <w:tab w:val="left" w:pos="8043"/>
          <w:tab w:val="left" w:pos="9143"/>
        </w:tabs>
        <w:spacing w:line="0" w:lineRule="atLeast"/>
        <w:ind w:left="70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</w:t>
      </w:r>
      <w:r>
        <w:rPr>
          <w:rFonts w:ascii="Times New Roman" w:eastAsia="Times New Roman" w:hAnsi="Times New Roman"/>
        </w:rPr>
        <w:tab/>
      </w:r>
      <w:r w:rsidR="00725777">
        <w:rPr>
          <w:rFonts w:ascii="Times New Roman" w:eastAsia="Times New Roman" w:hAnsi="Times New Roman"/>
          <w:sz w:val="24"/>
        </w:rPr>
        <w:t xml:space="preserve">Școala Gimnazială,, Ion Creangă,, 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cu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sediul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în</w:t>
      </w:r>
    </w:p>
    <w:p w:rsidR="00000000" w:rsidRDefault="00EF51F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line id="_x0000_s1026" style="position:absolute;z-index:-251658752" from="74.65pt,-.7pt" to="336.85pt,-.7pt" o:userdrawn="t" strokeweight="1.2pt"/>
        </w:pict>
      </w:r>
    </w:p>
    <w:p w:rsidR="00000000" w:rsidRDefault="00EF51F6">
      <w:pPr>
        <w:spacing w:line="21" w:lineRule="exact"/>
        <w:rPr>
          <w:rFonts w:ascii="Times New Roman" w:eastAsia="Times New Roman" w:hAnsi="Times New Roman"/>
          <w:sz w:val="24"/>
        </w:rPr>
      </w:pPr>
    </w:p>
    <w:p w:rsidR="00000000" w:rsidRDefault="00725777" w:rsidP="00725777">
      <w:pPr>
        <w:tabs>
          <w:tab w:val="left" w:pos="240"/>
          <w:tab w:val="left" w:pos="4663"/>
          <w:tab w:val="left" w:pos="7003"/>
          <w:tab w:val="left" w:pos="8523"/>
        </w:tabs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Tg.Frumos, str.Bogdan Vodă nr.5</w:t>
      </w:r>
      <w:r>
        <w:rPr>
          <w:rFonts w:ascii="Times New Roman" w:eastAsia="Times New Roman" w:hAnsi="Times New Roman"/>
        </w:rPr>
        <w:t xml:space="preserve">   </w:t>
      </w:r>
      <w:r w:rsidR="00EF51F6">
        <w:rPr>
          <w:rFonts w:ascii="Times New Roman" w:eastAsia="Times New Roman" w:hAnsi="Times New Roman"/>
          <w:sz w:val="24"/>
        </w:rPr>
        <w:t>reprezentată</w:t>
      </w:r>
      <w:r w:rsidR="00EF51F6">
        <w:rPr>
          <w:rFonts w:ascii="Times New Roman" w:eastAsia="Times New Roman" w:hAnsi="Times New Roman"/>
        </w:rPr>
        <w:tab/>
      </w:r>
      <w:r w:rsidR="00EF51F6">
        <w:rPr>
          <w:rFonts w:ascii="Times New Roman" w:eastAsia="Times New Roman" w:hAnsi="Times New Roman"/>
          <w:sz w:val="24"/>
        </w:rPr>
        <w:t>prin</w:t>
      </w:r>
      <w:r>
        <w:rPr>
          <w:rFonts w:ascii="Times New Roman" w:eastAsia="Times New Roman" w:hAnsi="Times New Roman"/>
        </w:rPr>
        <w:t xml:space="preserve">  </w:t>
      </w:r>
      <w:r w:rsidR="00EF51F6">
        <w:rPr>
          <w:rFonts w:ascii="Times New Roman" w:eastAsia="Times New Roman" w:hAnsi="Times New Roman"/>
          <w:sz w:val="24"/>
        </w:rPr>
        <w:t>director,</w:t>
      </w:r>
      <w:r>
        <w:rPr>
          <w:rFonts w:ascii="Times New Roman" w:eastAsia="Times New Roman" w:hAnsi="Times New Roman"/>
          <w:sz w:val="24"/>
        </w:rPr>
        <w:t xml:space="preserve"> dna Doleanu Ana-Maria </w:t>
      </w:r>
    </w:p>
    <w:p w:rsidR="00000000" w:rsidRDefault="00EF51F6">
      <w:pPr>
        <w:spacing w:line="58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1"/>
        </w:numPr>
        <w:tabs>
          <w:tab w:val="left" w:pos="263"/>
        </w:tabs>
        <w:spacing w:line="264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Beneficiarul indirect</w:t>
      </w:r>
      <w:r>
        <w:rPr>
          <w:rFonts w:ascii="Times New Roman" w:eastAsia="Times New Roman" w:hAnsi="Times New Roman"/>
          <w:sz w:val="24"/>
        </w:rPr>
        <w:t>, dna/dl</w:t>
      </w:r>
      <w:r>
        <w:rPr>
          <w:rFonts w:ascii="Times New Roman" w:eastAsia="Times New Roman" w:hAnsi="Times New Roman"/>
          <w:sz w:val="24"/>
        </w:rPr>
        <w:t>. _________________________ părinte/tutore/susţinător legal al</w:t>
      </w:r>
      <w:r>
        <w:rPr>
          <w:rFonts w:ascii="Times New Roman" w:eastAsia="Times New Roman" w:hAnsi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elevului, cu domiciliul în _________________________________________________,</w:t>
      </w:r>
    </w:p>
    <w:p w:rsidR="00000000" w:rsidRDefault="00EF51F6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1"/>
        </w:numPr>
        <w:tabs>
          <w:tab w:val="left" w:pos="244"/>
        </w:tabs>
        <w:spacing w:line="0" w:lineRule="atLeast"/>
        <w:ind w:left="244" w:hanging="24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 xml:space="preserve">Beneficiarul direct al educaţiei </w:t>
      </w:r>
      <w:r>
        <w:rPr>
          <w:rFonts w:ascii="Times New Roman" w:eastAsia="Times New Roman" w:hAnsi="Times New Roman"/>
          <w:sz w:val="24"/>
        </w:rPr>
        <w:t>,____________________________________elev.</w:t>
      </w:r>
    </w:p>
    <w:p w:rsidR="00000000" w:rsidRDefault="00EF51F6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II. Scopul contractului</w:t>
      </w:r>
    </w:p>
    <w:p w:rsidR="00000000" w:rsidRDefault="00EF51F6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286" w:lineRule="auto"/>
        <w:ind w:left="4" w:right="2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</w:rPr>
        <w:t>Scopul contr</w:t>
      </w:r>
      <w:r>
        <w:rPr>
          <w:rFonts w:ascii="Times New Roman" w:eastAsia="Times New Roman" w:hAnsi="Times New Roman"/>
          <w:b/>
          <w:sz w:val="23"/>
        </w:rPr>
        <w:t xml:space="preserve">actului este </w:t>
      </w:r>
      <w:r>
        <w:rPr>
          <w:rFonts w:ascii="Times New Roman" w:eastAsia="Times New Roman" w:hAnsi="Times New Roman"/>
          <w:sz w:val="23"/>
        </w:rPr>
        <w:t>asigurarea condiţiilor optime de derulare a procesului de învăţământ prin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sz w:val="23"/>
        </w:rPr>
        <w:t>implicarea şi responsabilizarea părţilor implicate în educaţia beneficiarilor direcţi ai educaţiei.</w:t>
      </w:r>
    </w:p>
    <w:p w:rsidR="00000000" w:rsidRDefault="00EF51F6">
      <w:pPr>
        <w:spacing w:line="313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III. Drepturile părţilor</w:t>
      </w:r>
    </w:p>
    <w:p w:rsidR="00000000" w:rsidRDefault="00EF51F6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272" w:lineRule="auto"/>
        <w:ind w:left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D</w:t>
      </w:r>
      <w:r>
        <w:rPr>
          <w:rFonts w:ascii="Times New Roman" w:eastAsia="Times New Roman" w:hAnsi="Times New Roman"/>
          <w:sz w:val="24"/>
        </w:rPr>
        <w:t>repturile părţilor semnatare ale prezentu</w:t>
      </w:r>
      <w:r>
        <w:rPr>
          <w:rFonts w:ascii="Times New Roman" w:eastAsia="Times New Roman" w:hAnsi="Times New Roman"/>
          <w:sz w:val="24"/>
        </w:rPr>
        <w:t>lui contract sunt cele prevăzute în Regulamentul cadru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de organizare şi funcţionare a unităţilor de învăţământ preuniversitar şi în Regulamentul </w:t>
      </w:r>
      <w:r>
        <w:rPr>
          <w:rFonts w:ascii="Times New Roman" w:eastAsia="Times New Roman" w:hAnsi="Times New Roman"/>
          <w:sz w:val="24"/>
        </w:rPr>
        <w:t>-cadru de</w:t>
      </w:r>
      <w:r>
        <w:rPr>
          <w:rFonts w:ascii="Times New Roman" w:eastAsia="Times New Roman" w:hAnsi="Times New Roman"/>
          <w:sz w:val="24"/>
        </w:rPr>
        <w:t xml:space="preserve"> organizare și funcționare a unității de învățământ .</w:t>
      </w:r>
    </w:p>
    <w:p w:rsidR="00000000" w:rsidRDefault="00EF51F6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0" w:lineRule="atLeast"/>
        <w:ind w:left="4"/>
        <w:rPr>
          <w:rFonts w:ascii="Times New Roman" w:eastAsia="Times New Roman" w:hAnsi="Times New Roman"/>
          <w:b/>
          <w:sz w:val="31"/>
          <w:vertAlign w:val="superscript"/>
        </w:rPr>
      </w:pPr>
      <w:r>
        <w:rPr>
          <w:rFonts w:ascii="Times New Roman" w:eastAsia="Times New Roman" w:hAnsi="Times New Roman"/>
          <w:b/>
          <w:sz w:val="24"/>
        </w:rPr>
        <w:t>IV. Părțile au cel puțin următoarele obligații: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31"/>
          <w:vertAlign w:val="superscript"/>
        </w:rPr>
        <w:t>*)</w:t>
      </w:r>
    </w:p>
    <w:p w:rsidR="00000000" w:rsidRDefault="00EF51F6">
      <w:pPr>
        <w:spacing w:line="220" w:lineRule="auto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1.  </w:t>
      </w:r>
      <w:r>
        <w:rPr>
          <w:rFonts w:ascii="Times New Roman" w:eastAsia="Times New Roman" w:hAnsi="Times New Roman"/>
          <w:b/>
          <w:i/>
          <w:sz w:val="24"/>
        </w:rPr>
        <w:t>Unitatea de învățământ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se obligă:</w:t>
      </w:r>
    </w:p>
    <w:p w:rsidR="00000000" w:rsidRDefault="00EF51F6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să asigure condiţiile optime de derulare a procesului de învăţământ;</w:t>
      </w:r>
    </w:p>
    <w:p w:rsidR="00000000" w:rsidRDefault="00EF51F6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2"/>
        </w:numPr>
        <w:tabs>
          <w:tab w:val="left" w:pos="364"/>
        </w:tabs>
        <w:spacing w:line="264" w:lineRule="auto"/>
        <w:ind w:left="364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să asigure respectarea condiţiilor şi a exigenţelor privind normele de igienă şcolară, de protecţie a muncii, de protecţie civilă şi de pază co</w:t>
      </w:r>
      <w:r>
        <w:rPr>
          <w:rFonts w:ascii="Times New Roman" w:eastAsia="Times New Roman" w:hAnsi="Times New Roman"/>
          <w:sz w:val="24"/>
        </w:rPr>
        <w:t>ntra incendiilor în unitatea de învăţământ;</w:t>
      </w:r>
    </w:p>
    <w:p w:rsidR="00000000" w:rsidRDefault="00EF51F6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2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să </w:t>
      </w:r>
      <w:r>
        <w:rPr>
          <w:rFonts w:ascii="Times New Roman" w:eastAsia="Times New Roman" w:hAnsi="Times New Roman"/>
          <w:sz w:val="23"/>
        </w:rPr>
        <w:t>se</w:t>
      </w:r>
      <w:r>
        <w:rPr>
          <w:rFonts w:ascii="Times New Roman" w:eastAsia="Times New Roman" w:hAnsi="Times New Roman"/>
          <w:sz w:val="23"/>
        </w:rPr>
        <w:t xml:space="preserve"> asigure că tot personalul unităţii de învăţământ respectă cu strictețe prevederile legislației</w:t>
      </w:r>
    </w:p>
    <w:p w:rsidR="00000000" w:rsidRDefault="00EF51F6">
      <w:pPr>
        <w:spacing w:line="45" w:lineRule="exact"/>
        <w:rPr>
          <w:rFonts w:ascii="Times New Roman" w:eastAsia="Times New Roman" w:hAnsi="Times New Roman"/>
          <w:sz w:val="23"/>
        </w:rPr>
      </w:pPr>
    </w:p>
    <w:p w:rsidR="00000000" w:rsidRDefault="00EF51F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în vigoare.</w:t>
      </w:r>
    </w:p>
    <w:p w:rsidR="00000000" w:rsidRDefault="00EF51F6">
      <w:pPr>
        <w:spacing w:line="53" w:lineRule="exact"/>
        <w:rPr>
          <w:rFonts w:ascii="Times New Roman" w:eastAsia="Times New Roman" w:hAnsi="Times New Roman"/>
          <w:sz w:val="23"/>
        </w:rPr>
      </w:pPr>
    </w:p>
    <w:p w:rsidR="00000000" w:rsidRDefault="00EF51F6">
      <w:pPr>
        <w:numPr>
          <w:ilvl w:val="0"/>
          <w:numId w:val="2"/>
        </w:numPr>
        <w:tabs>
          <w:tab w:val="left" w:pos="364"/>
        </w:tabs>
        <w:spacing w:line="264" w:lineRule="auto"/>
        <w:ind w:left="364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să </w:t>
      </w:r>
      <w:r>
        <w:rPr>
          <w:rFonts w:ascii="Times New Roman" w:eastAsia="Times New Roman" w:hAnsi="Times New Roman"/>
          <w:sz w:val="24"/>
        </w:rPr>
        <w:t>se</w:t>
      </w:r>
      <w:r>
        <w:rPr>
          <w:rFonts w:ascii="Times New Roman" w:eastAsia="Times New Roman" w:hAnsi="Times New Roman"/>
          <w:sz w:val="24"/>
        </w:rPr>
        <w:t xml:space="preserve"> asigure că toți beneficiarii educației sunt corect și la timp informați cu prevederile leg</w:t>
      </w:r>
      <w:r>
        <w:rPr>
          <w:rFonts w:ascii="Times New Roman" w:eastAsia="Times New Roman" w:hAnsi="Times New Roman"/>
          <w:sz w:val="24"/>
        </w:rPr>
        <w:t>islației specifice în vigoare;</w:t>
      </w:r>
    </w:p>
    <w:p w:rsidR="00000000" w:rsidRDefault="00EF51F6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2"/>
        </w:numPr>
        <w:tabs>
          <w:tab w:val="left" w:pos="364"/>
        </w:tabs>
        <w:spacing w:line="264" w:lineRule="auto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ca personalul din învăţământ să aibă o ţinută morală demnă, în concordanţă </w:t>
      </w:r>
      <w:r>
        <w:rPr>
          <w:rFonts w:ascii="Times New Roman" w:eastAsia="Times New Roman" w:hAnsi="Times New Roman"/>
          <w:sz w:val="24"/>
        </w:rPr>
        <w:t>cu valorile</w:t>
      </w:r>
      <w:r>
        <w:rPr>
          <w:rFonts w:ascii="Times New Roman" w:eastAsia="Times New Roman" w:hAnsi="Times New Roman"/>
          <w:sz w:val="24"/>
        </w:rPr>
        <w:t xml:space="preserve"> educaţionale pe care le transmite elevilor şi un comportament responsabil,</w:t>
      </w:r>
    </w:p>
    <w:p w:rsidR="00000000" w:rsidRDefault="00EF51F6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2"/>
        </w:numPr>
        <w:tabs>
          <w:tab w:val="left" w:pos="364"/>
        </w:tabs>
        <w:spacing w:line="27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să sesizeze, la nevoie, instituţiile publice de asistenţă soc</w:t>
      </w:r>
      <w:r>
        <w:rPr>
          <w:rFonts w:ascii="Times New Roman" w:eastAsia="Times New Roman" w:hAnsi="Times New Roman"/>
          <w:sz w:val="24"/>
        </w:rPr>
        <w:t>ială/educaţională specializată, direcţia generală de asistenţă socială şi protecţia copilului în legătură cu aspecte care afectează demnitatea, integritatea fizică şi psihică a elevului/copilului;</w:t>
      </w:r>
    </w:p>
    <w:p w:rsidR="00000000" w:rsidRDefault="00EF51F6">
      <w:pPr>
        <w:spacing w:line="95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0" w:lineRule="atLeast"/>
        <w:jc w:val="right"/>
        <w:rPr>
          <w:sz w:val="22"/>
        </w:rPr>
      </w:pPr>
      <w:r>
        <w:rPr>
          <w:sz w:val="22"/>
        </w:rPr>
        <w:t>1</w:t>
      </w:r>
    </w:p>
    <w:p w:rsidR="00000000" w:rsidRDefault="00EF51F6">
      <w:pPr>
        <w:spacing w:line="0" w:lineRule="atLeast"/>
        <w:jc w:val="right"/>
        <w:rPr>
          <w:sz w:val="22"/>
        </w:rPr>
        <w:sectPr w:rsidR="00000000">
          <w:headerReference w:type="default" r:id="rId7"/>
          <w:pgSz w:w="11900" w:h="16838"/>
          <w:pgMar w:top="1128" w:right="1124" w:bottom="275" w:left="1416" w:header="0" w:footer="0" w:gutter="0"/>
          <w:cols w:space="0" w:equalWidth="0">
            <w:col w:w="9364"/>
          </w:cols>
          <w:docGrid w:linePitch="360"/>
        </w:sectPr>
      </w:pPr>
    </w:p>
    <w:p w:rsidR="00000000" w:rsidRDefault="00EF51F6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3"/>
        </w:rPr>
      </w:pPr>
      <w:bookmarkStart w:id="1" w:name="page2"/>
      <w:bookmarkEnd w:id="1"/>
      <w:r>
        <w:rPr>
          <w:rFonts w:ascii="Times New Roman" w:eastAsia="Times New Roman" w:hAnsi="Times New Roman"/>
          <w:sz w:val="23"/>
        </w:rPr>
        <w:lastRenderedPageBreak/>
        <w:t>să se asigure că personalul din învăţământ nu desfășoar</w:t>
      </w:r>
      <w:r>
        <w:rPr>
          <w:rFonts w:ascii="Times New Roman" w:eastAsia="Times New Roman" w:hAnsi="Times New Roman"/>
          <w:sz w:val="23"/>
        </w:rPr>
        <w:t>ă acţiuni de natură să afecteze imaginea</w:t>
      </w:r>
    </w:p>
    <w:p w:rsidR="00000000" w:rsidRDefault="00EF51F6">
      <w:pPr>
        <w:spacing w:line="41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publică a copilului/elevului , viaţa intimă, privată şi familială a ac</w:t>
      </w:r>
      <w:r>
        <w:rPr>
          <w:rFonts w:ascii="Times New Roman" w:eastAsia="Times New Roman" w:hAnsi="Times New Roman"/>
          <w:sz w:val="24"/>
        </w:rPr>
        <w:t>estora;</w:t>
      </w:r>
    </w:p>
    <w:p w:rsidR="00000000" w:rsidRDefault="00EF51F6">
      <w:pPr>
        <w:spacing w:line="41" w:lineRule="exact"/>
        <w:rPr>
          <w:rFonts w:ascii="Times New Roman" w:eastAsia="Times New Roman" w:hAnsi="Times New Roman"/>
        </w:rPr>
      </w:pPr>
    </w:p>
    <w:p w:rsidR="00000000" w:rsidRDefault="00EF51F6">
      <w:pPr>
        <w:tabs>
          <w:tab w:val="left" w:pos="403"/>
          <w:tab w:val="left" w:pos="7743"/>
        </w:tabs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h)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 xml:space="preserve">să </w:t>
      </w:r>
      <w:r>
        <w:rPr>
          <w:rFonts w:ascii="Times New Roman" w:eastAsia="Times New Roman" w:hAnsi="Times New Roman"/>
          <w:sz w:val="24"/>
        </w:rPr>
        <w:t>se</w:t>
      </w:r>
      <w:r>
        <w:rPr>
          <w:rFonts w:ascii="Times New Roman" w:eastAsia="Times New Roman" w:hAnsi="Times New Roman"/>
          <w:sz w:val="24"/>
        </w:rPr>
        <w:t xml:space="preserve"> asigure că personalul din învăţământ nu aplică pedepse corporale și nu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agres</w:t>
      </w:r>
      <w:r>
        <w:rPr>
          <w:rFonts w:ascii="Times New Roman" w:eastAsia="Times New Roman" w:hAnsi="Times New Roman"/>
          <w:sz w:val="24"/>
        </w:rPr>
        <w:t>ează</w:t>
      </w:r>
      <w:r>
        <w:rPr>
          <w:rFonts w:ascii="Times New Roman" w:eastAsia="Times New Roman" w:hAnsi="Times New Roman"/>
          <w:sz w:val="24"/>
        </w:rPr>
        <w:t xml:space="preserve"> verbal</w:t>
      </w:r>
    </w:p>
    <w:p w:rsidR="00000000" w:rsidRDefault="00EF51F6">
      <w:pPr>
        <w:spacing w:line="46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0" w:lineRule="atLeast"/>
        <w:ind w:left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sau fizic elevii.</w:t>
      </w:r>
    </w:p>
    <w:p w:rsidR="00000000" w:rsidRDefault="00EF51F6">
      <w:pPr>
        <w:spacing w:line="54" w:lineRule="exact"/>
        <w:rPr>
          <w:rFonts w:ascii="Times New Roman" w:eastAsia="Times New Roman" w:hAnsi="Times New Roman"/>
        </w:rPr>
      </w:pPr>
    </w:p>
    <w:p w:rsidR="00000000" w:rsidRDefault="00EF51F6">
      <w:pPr>
        <w:numPr>
          <w:ilvl w:val="0"/>
          <w:numId w:val="4"/>
        </w:numPr>
        <w:tabs>
          <w:tab w:val="left" w:pos="364"/>
        </w:tabs>
        <w:spacing w:line="27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să </w:t>
      </w:r>
      <w:r>
        <w:rPr>
          <w:rFonts w:ascii="Times New Roman" w:eastAsia="Times New Roman" w:hAnsi="Times New Roman"/>
          <w:sz w:val="24"/>
        </w:rPr>
        <w:t>se asigure ca</w:t>
      </w:r>
      <w:r>
        <w:rPr>
          <w:rFonts w:ascii="Times New Roman" w:eastAsia="Times New Roman" w:hAnsi="Times New Roman"/>
          <w:sz w:val="24"/>
        </w:rPr>
        <w:t xml:space="preserve"> p</w:t>
      </w:r>
      <w:r>
        <w:rPr>
          <w:rFonts w:ascii="Times New Roman" w:eastAsia="Times New Roman" w:hAnsi="Times New Roman"/>
          <w:sz w:val="24"/>
        </w:rPr>
        <w:t xml:space="preserve">ersonalul didactic evaluează elevii direct, corect și transparent și nu condiționează această evaluare sau calitatea prestaţiei didactice la clasă de obţinerea oricărui </w:t>
      </w:r>
      <w:r>
        <w:rPr>
          <w:rFonts w:ascii="Times New Roman" w:eastAsia="Times New Roman" w:hAnsi="Times New Roman"/>
          <w:sz w:val="24"/>
        </w:rPr>
        <w:t>tip de avantaje.</w:t>
      </w:r>
    </w:p>
    <w:p w:rsidR="00000000" w:rsidRDefault="00EF51F6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4"/>
        </w:numPr>
        <w:tabs>
          <w:tab w:val="left" w:pos="364"/>
        </w:tabs>
        <w:spacing w:line="27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să desfășoare în unitatea de învățământ activităţi care respectă norm</w:t>
      </w:r>
      <w:r>
        <w:rPr>
          <w:rFonts w:ascii="Times New Roman" w:eastAsia="Times New Roman" w:hAnsi="Times New Roman"/>
          <w:sz w:val="24"/>
        </w:rPr>
        <w:t>ele de moralitate și nu pun în niciun moment în pericol sănătatea şi integritatea fizică sau psihică a copiilor/elevilor, respectiv a personalului unității de învățământ.</w:t>
      </w:r>
    </w:p>
    <w:p w:rsidR="00000000" w:rsidRDefault="00EF51F6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4"/>
        </w:numPr>
        <w:tabs>
          <w:tab w:val="left" w:pos="364"/>
        </w:tabs>
        <w:spacing w:line="269" w:lineRule="auto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să </w:t>
      </w:r>
      <w:r>
        <w:rPr>
          <w:rFonts w:ascii="Times New Roman" w:eastAsia="Times New Roman" w:hAnsi="Times New Roman"/>
          <w:sz w:val="24"/>
        </w:rPr>
        <w:t>se</w:t>
      </w:r>
      <w:r>
        <w:rPr>
          <w:rFonts w:ascii="Times New Roman" w:eastAsia="Times New Roman" w:hAnsi="Times New Roman"/>
          <w:sz w:val="24"/>
        </w:rPr>
        <w:t xml:space="preserve"> asigure că în unitatea de învățământ sunt interzise activitățile de natură pol</w:t>
      </w:r>
      <w:r>
        <w:rPr>
          <w:rFonts w:ascii="Times New Roman" w:eastAsia="Times New Roman" w:hAnsi="Times New Roman"/>
          <w:sz w:val="24"/>
        </w:rPr>
        <w:t xml:space="preserve">itică și </w:t>
      </w:r>
      <w:r>
        <w:rPr>
          <w:rFonts w:ascii="Times New Roman" w:eastAsia="Times New Roman" w:hAnsi="Times New Roman"/>
          <w:sz w:val="24"/>
        </w:rPr>
        <w:t>prozelitism religios.</w:t>
      </w:r>
    </w:p>
    <w:p w:rsidR="00000000" w:rsidRDefault="00EF51F6">
      <w:pPr>
        <w:spacing w:line="324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spacing w:line="0" w:lineRule="atLeast"/>
        <w:ind w:left="36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2.  </w:t>
      </w: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ărintele/tutorele/</w:t>
      </w:r>
      <w:r>
        <w:rPr>
          <w:rFonts w:ascii="Times New Roman" w:eastAsia="Times New Roman" w:hAnsi="Times New Roman"/>
          <w:sz w:val="24"/>
        </w:rPr>
        <w:t>reprezentantul legal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i/>
          <w:sz w:val="24"/>
        </w:rPr>
        <w:t>al copilului/elevului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are următoarele obligații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EF51F6">
      <w:pPr>
        <w:spacing w:line="370" w:lineRule="exact"/>
        <w:rPr>
          <w:rFonts w:ascii="Times New Roman" w:eastAsia="Times New Roman" w:hAnsi="Times New Roman"/>
        </w:rPr>
      </w:pPr>
    </w:p>
    <w:p w:rsidR="00000000" w:rsidRDefault="00EF51F6">
      <w:pPr>
        <w:numPr>
          <w:ilvl w:val="0"/>
          <w:numId w:val="5"/>
        </w:numPr>
        <w:tabs>
          <w:tab w:val="left" w:pos="364"/>
        </w:tabs>
        <w:spacing w:line="264" w:lineRule="auto"/>
        <w:ind w:left="364" w:right="20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asigură frecvenţa şcolară a elevului în învăţământul obligatoriu şi ia măsuri pentru şcolarizarea elevului, până la finalizarea </w:t>
      </w:r>
      <w:r>
        <w:rPr>
          <w:rFonts w:ascii="Times New Roman" w:eastAsia="Times New Roman" w:hAnsi="Times New Roman"/>
          <w:sz w:val="24"/>
        </w:rPr>
        <w:t>st</w:t>
      </w:r>
      <w:r>
        <w:rPr>
          <w:rFonts w:ascii="Times New Roman" w:eastAsia="Times New Roman" w:hAnsi="Times New Roman"/>
          <w:sz w:val="24"/>
        </w:rPr>
        <w:t>udiilor;</w:t>
      </w:r>
    </w:p>
    <w:p w:rsidR="00000000" w:rsidRDefault="00EF51F6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5"/>
        </w:numPr>
        <w:tabs>
          <w:tab w:val="left" w:pos="364"/>
        </w:tabs>
        <w:spacing w:line="272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prezintă documentele medicale solicitate la înscrierea copilului/elevului în unitatea de învățământ, în vederea menținerii unui </w:t>
      </w:r>
      <w:r w:rsidR="00725777">
        <w:rPr>
          <w:rFonts w:ascii="Times New Roman" w:eastAsia="Times New Roman" w:hAnsi="Times New Roman"/>
          <w:sz w:val="24"/>
        </w:rPr>
        <w:t xml:space="preserve">climat sănătos la nivel de </w:t>
      </w:r>
      <w:r>
        <w:rPr>
          <w:rFonts w:ascii="Times New Roman" w:eastAsia="Times New Roman" w:hAnsi="Times New Roman"/>
          <w:sz w:val="24"/>
        </w:rPr>
        <w:t>clasă pentru evitarea degradării stării de sănătate a</w:t>
      </w:r>
      <w:r w:rsidR="00725777">
        <w:rPr>
          <w:rFonts w:ascii="Times New Roman" w:eastAsia="Times New Roman" w:hAnsi="Times New Roman"/>
          <w:sz w:val="24"/>
        </w:rPr>
        <w:t xml:space="preserve"> celorlalţi copii/elevi din </w:t>
      </w:r>
      <w:r>
        <w:rPr>
          <w:rFonts w:ascii="Times New Roman" w:eastAsia="Times New Roman" w:hAnsi="Times New Roman"/>
          <w:sz w:val="24"/>
        </w:rPr>
        <w:t>unitatea de învățământ;</w:t>
      </w:r>
    </w:p>
    <w:p w:rsidR="00000000" w:rsidRDefault="00EF51F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5"/>
        </w:numPr>
        <w:tabs>
          <w:tab w:val="left" w:pos="364"/>
        </w:tabs>
        <w:spacing w:line="27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trimite copilul în colectivitate numai </w:t>
      </w:r>
      <w:r>
        <w:rPr>
          <w:rFonts w:ascii="Times New Roman" w:eastAsia="Times New Roman" w:hAnsi="Times New Roman"/>
          <w:sz w:val="24"/>
        </w:rPr>
        <w:t>dacă</w:t>
      </w:r>
      <w:r>
        <w:rPr>
          <w:rFonts w:ascii="Times New Roman" w:eastAsia="Times New Roman" w:hAnsi="Times New Roman"/>
          <w:sz w:val="24"/>
        </w:rPr>
        <w:t xml:space="preserve"> nu </w:t>
      </w:r>
      <w:r>
        <w:rPr>
          <w:rFonts w:ascii="Times New Roman" w:eastAsia="Times New Roman" w:hAnsi="Times New Roman"/>
          <w:sz w:val="24"/>
        </w:rPr>
        <w:t>prezintă simptome specifice unei afecțiuni cu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potențial infecțios (febră, tuse, dureri de cap, dureri de gât, dificultăți de respirație, diaree, vărsături, rinoree, etc).</w:t>
      </w:r>
    </w:p>
    <w:p w:rsidR="00000000" w:rsidRDefault="00EF51F6">
      <w:pPr>
        <w:spacing w:line="19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5"/>
        </w:numPr>
        <w:tabs>
          <w:tab w:val="left" w:pos="364"/>
        </w:tabs>
        <w:spacing w:line="27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a </w:t>
      </w:r>
      <w:r w:rsidR="00725777">
        <w:rPr>
          <w:rFonts w:ascii="Times New Roman" w:eastAsia="Times New Roman" w:hAnsi="Times New Roman"/>
          <w:sz w:val="24"/>
        </w:rPr>
        <w:t xml:space="preserve">legătura cu </w:t>
      </w:r>
      <w:r>
        <w:rPr>
          <w:rFonts w:ascii="Times New Roman" w:eastAsia="Times New Roman" w:hAnsi="Times New Roman"/>
          <w:sz w:val="24"/>
        </w:rPr>
        <w:t>/</w:t>
      </w:r>
      <w:r>
        <w:rPr>
          <w:rFonts w:ascii="Times New Roman" w:eastAsia="Times New Roman" w:hAnsi="Times New Roman"/>
          <w:sz w:val="24"/>
        </w:rPr>
        <w:t>învă</w:t>
      </w:r>
      <w:r w:rsidR="00725777">
        <w:rPr>
          <w:rFonts w:ascii="Times New Roman" w:eastAsia="Times New Roman" w:hAnsi="Times New Roman"/>
          <w:sz w:val="24"/>
        </w:rPr>
        <w:t>țătorul/institutorul/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profesorul pentru învățământul primar/profesorul diriginte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cel puţin o dată pe lună, </w:t>
      </w:r>
      <w:r>
        <w:rPr>
          <w:rFonts w:ascii="Times New Roman" w:eastAsia="Times New Roman" w:hAnsi="Times New Roman"/>
          <w:sz w:val="24"/>
        </w:rPr>
        <w:t>pentru a</w:t>
      </w:r>
      <w:r>
        <w:rPr>
          <w:rFonts w:ascii="Times New Roman" w:eastAsia="Times New Roman" w:hAnsi="Times New Roman"/>
          <w:sz w:val="24"/>
        </w:rPr>
        <w:t xml:space="preserve"> cunoaşte evoluţia copilului/elevului;</w:t>
      </w:r>
    </w:p>
    <w:p w:rsidR="00000000" w:rsidRDefault="00EF51F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răspunde material pentru dist</w:t>
      </w:r>
      <w:r>
        <w:rPr>
          <w:rFonts w:ascii="Times New Roman" w:eastAsia="Times New Roman" w:hAnsi="Times New Roman"/>
          <w:sz w:val="24"/>
        </w:rPr>
        <w:t>rugerile bunurilor din patrimoniul şcolii, cauzate de elev;</w:t>
      </w:r>
    </w:p>
    <w:p w:rsidR="00000000" w:rsidRDefault="00EF51F6">
      <w:pPr>
        <w:spacing w:line="40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respectă prevederile Regulamentului de organizare și funcționare a unităţii de învăţământ;</w:t>
      </w:r>
    </w:p>
    <w:p w:rsidR="00000000" w:rsidRDefault="00EF51F6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prezintă un comportament civilizat în raport cu întregul </w:t>
      </w:r>
      <w:r>
        <w:rPr>
          <w:rFonts w:ascii="Times New Roman" w:eastAsia="Times New Roman" w:hAnsi="Times New Roman"/>
          <w:sz w:val="24"/>
        </w:rPr>
        <w:t>personal a</w:t>
      </w:r>
      <w:r>
        <w:rPr>
          <w:rFonts w:ascii="Times New Roman" w:eastAsia="Times New Roman" w:hAnsi="Times New Roman"/>
          <w:sz w:val="24"/>
        </w:rPr>
        <w:t>l unităţii de învăţământ.</w:t>
      </w:r>
    </w:p>
    <w:p w:rsidR="00000000" w:rsidRDefault="00EF51F6">
      <w:pPr>
        <w:spacing w:line="358" w:lineRule="exact"/>
        <w:rPr>
          <w:rFonts w:ascii="Times New Roman" w:eastAsia="Times New Roman" w:hAnsi="Times New Roman"/>
        </w:rPr>
      </w:pPr>
    </w:p>
    <w:p w:rsidR="00000000" w:rsidRDefault="00EF51F6">
      <w:pPr>
        <w:numPr>
          <w:ilvl w:val="1"/>
          <w:numId w:val="6"/>
        </w:numPr>
        <w:tabs>
          <w:tab w:val="left" w:pos="664"/>
        </w:tabs>
        <w:spacing w:line="0" w:lineRule="atLeast"/>
        <w:ind w:left="664" w:hanging="236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Elevul ar</w:t>
      </w:r>
      <w:r>
        <w:rPr>
          <w:rFonts w:ascii="Times New Roman" w:eastAsia="Times New Roman" w:hAnsi="Times New Roman"/>
          <w:sz w:val="24"/>
        </w:rPr>
        <w:t>e următoarele obligații</w:t>
      </w:r>
      <w:r>
        <w:rPr>
          <w:rFonts w:ascii="Times New Roman" w:eastAsia="Times New Roman" w:hAnsi="Times New Roman"/>
          <w:b/>
          <w:sz w:val="24"/>
        </w:rPr>
        <w:t>:</w:t>
      </w:r>
    </w:p>
    <w:p w:rsidR="00000000" w:rsidRDefault="00EF51F6">
      <w:pPr>
        <w:spacing w:line="288" w:lineRule="exact"/>
        <w:rPr>
          <w:rFonts w:ascii="Times New Roman" w:eastAsia="Times New Roman" w:hAnsi="Times New Roman"/>
          <w:b/>
          <w:sz w:val="24"/>
        </w:rPr>
      </w:pPr>
    </w:p>
    <w:p w:rsidR="00000000" w:rsidRDefault="00EF51F6">
      <w:pPr>
        <w:numPr>
          <w:ilvl w:val="0"/>
          <w:numId w:val="7"/>
        </w:numPr>
        <w:tabs>
          <w:tab w:val="left" w:pos="364"/>
        </w:tabs>
        <w:spacing w:line="233" w:lineRule="auto"/>
        <w:ind w:left="364" w:hanging="36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 a se pregăti la fiecare disciplină/modul de studiu, de a dobândi competenţele şi de a</w:t>
      </w:r>
      <w:r>
        <w:rPr>
          <w:rFonts w:ascii="Times New Roman" w:eastAsia="Times New Roman" w:hAnsi="Times New Roman"/>
          <w:sz w:val="24"/>
        </w:rPr>
        <w:t>-</w:t>
      </w:r>
      <w:r>
        <w:rPr>
          <w:rFonts w:ascii="Times New Roman" w:eastAsia="Times New Roman" w:hAnsi="Times New Roman"/>
          <w:sz w:val="24"/>
        </w:rPr>
        <w:t>şi însuşi cunoştinţele prevăzute de programele şcolare;</w:t>
      </w:r>
    </w:p>
    <w:p w:rsidR="00000000" w:rsidRDefault="00EF51F6">
      <w:pPr>
        <w:spacing w:line="16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33" w:lineRule="auto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b)</w:t>
      </w:r>
      <w:r>
        <w:rPr>
          <w:rFonts w:ascii="Times New Roman" w:eastAsia="Times New Roman" w:hAnsi="Times New Roman"/>
          <w:sz w:val="24"/>
        </w:rPr>
        <w:t>de a frecventa cursurile, în cazul beneficiarilor primari ai educaţiei din învăţăm</w:t>
      </w:r>
      <w:r>
        <w:rPr>
          <w:rFonts w:ascii="Times New Roman" w:eastAsia="Times New Roman" w:hAnsi="Times New Roman"/>
          <w:sz w:val="24"/>
        </w:rPr>
        <w:t>ântul de stat,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particular şi confesional autorizat/acreditat;</w:t>
      </w:r>
    </w:p>
    <w:p w:rsidR="00000000" w:rsidRDefault="00EF51F6">
      <w:pPr>
        <w:spacing w:line="16" w:lineRule="exact"/>
        <w:rPr>
          <w:rFonts w:ascii="Times New Roman" w:eastAsia="Times New Roman" w:hAnsi="Times New Roman"/>
        </w:rPr>
      </w:pPr>
    </w:p>
    <w:p w:rsidR="00000000" w:rsidRDefault="00EF51F6" w:rsidP="00725777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c)</w:t>
      </w:r>
      <w:r>
        <w:rPr>
          <w:rFonts w:ascii="Times New Roman" w:eastAsia="Times New Roman" w:hAnsi="Times New Roman"/>
          <w:sz w:val="24"/>
        </w:rPr>
        <w:t>de a se prezenta la cursuri şi la fiecare evaluare/sesiune de examene organizată de unitatea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de învăţământ, în cazul elevilor din învăţământul obligatoriu, înscrişi la cursuri cu frecvenţă re</w:t>
      </w:r>
      <w:r>
        <w:rPr>
          <w:rFonts w:ascii="Times New Roman" w:eastAsia="Times New Roman" w:hAnsi="Times New Roman"/>
          <w:sz w:val="24"/>
        </w:rPr>
        <w:t>dusă;</w:t>
      </w:r>
    </w:p>
    <w:p w:rsidR="00000000" w:rsidRDefault="00EF51F6" w:rsidP="00725777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d)de a avea un comportament civ</w:t>
      </w:r>
      <w:r>
        <w:rPr>
          <w:rFonts w:ascii="Times New Roman" w:eastAsia="Times New Roman" w:hAnsi="Times New Roman"/>
          <w:sz w:val="24"/>
        </w:rPr>
        <w:t>ilizat şi o ţinută decentă în unitatea de învăţământ</w:t>
      </w:r>
      <w:r>
        <w:rPr>
          <w:rFonts w:ascii="Times New Roman" w:eastAsia="Times New Roman" w:hAnsi="Times New Roman"/>
          <w:sz w:val="24"/>
        </w:rPr>
        <w:t>;</w:t>
      </w:r>
    </w:p>
    <w:p w:rsidR="00000000" w:rsidRDefault="00EF51F6">
      <w:pPr>
        <w:spacing w:line="14" w:lineRule="exact"/>
        <w:rPr>
          <w:rFonts w:ascii="Times New Roman" w:eastAsia="Times New Roman" w:hAnsi="Times New Roman"/>
        </w:rPr>
      </w:pPr>
    </w:p>
    <w:p w:rsidR="00000000" w:rsidRDefault="00EF51F6" w:rsidP="00725777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e)</w:t>
      </w:r>
      <w:r>
        <w:rPr>
          <w:rFonts w:ascii="Times New Roman" w:eastAsia="Times New Roman" w:hAnsi="Times New Roman"/>
          <w:sz w:val="24"/>
        </w:rPr>
        <w:t>de a respecta Regulamentul de organizare și funcționare a unităţii de învăţământ, regulile de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circulaţie, normele de securitate şi de sănătate în muncă, de preven</w:t>
      </w:r>
      <w:r>
        <w:rPr>
          <w:rFonts w:ascii="Times New Roman" w:eastAsia="Times New Roman" w:hAnsi="Times New Roman"/>
          <w:sz w:val="24"/>
        </w:rPr>
        <w:t>ire şi de stingere a incendiilor, normele de protecţie a mediului;</w:t>
      </w:r>
    </w:p>
    <w:p w:rsidR="00000000" w:rsidRDefault="00EF51F6">
      <w:pPr>
        <w:spacing w:line="11" w:lineRule="exact"/>
        <w:rPr>
          <w:rFonts w:ascii="Times New Roman" w:eastAsia="Times New Roman" w:hAnsi="Times New Roman"/>
        </w:rPr>
      </w:pPr>
    </w:p>
    <w:p w:rsidR="00000000" w:rsidRDefault="00EF51F6" w:rsidP="00725777">
      <w:pPr>
        <w:spacing w:line="236" w:lineRule="auto"/>
        <w:ind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f)</w:t>
      </w:r>
      <w:r>
        <w:rPr>
          <w:rFonts w:ascii="Times New Roman" w:eastAsia="Times New Roman" w:hAnsi="Times New Roman"/>
          <w:sz w:val="24"/>
        </w:rPr>
        <w:t>de a nu distruge documentele şcolare, precum cataloage, carnete de elev, foi matricole,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documente din portofoliul educaţional etc.;</w:t>
      </w:r>
    </w:p>
    <w:p w:rsidR="00000000" w:rsidRDefault="00EF51F6">
      <w:pPr>
        <w:spacing w:line="10" w:lineRule="exact"/>
        <w:rPr>
          <w:rFonts w:ascii="Times New Roman" w:eastAsia="Times New Roman" w:hAnsi="Times New Roman"/>
        </w:rPr>
      </w:pPr>
    </w:p>
    <w:p w:rsidR="00000000" w:rsidRDefault="00EF51F6">
      <w:pPr>
        <w:numPr>
          <w:ilvl w:val="0"/>
          <w:numId w:val="8"/>
        </w:numPr>
        <w:tabs>
          <w:tab w:val="left" w:pos="258"/>
        </w:tabs>
        <w:spacing w:line="236" w:lineRule="auto"/>
        <w:ind w:left="4" w:right="20" w:hanging="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 a nu deteriora bunurile din patrimoniul un</w:t>
      </w:r>
      <w:r>
        <w:rPr>
          <w:rFonts w:ascii="Times New Roman" w:eastAsia="Times New Roman" w:hAnsi="Times New Roman"/>
          <w:sz w:val="24"/>
        </w:rPr>
        <w:t>ităţii d</w:t>
      </w:r>
      <w:r>
        <w:rPr>
          <w:rFonts w:ascii="Times New Roman" w:eastAsia="Times New Roman" w:hAnsi="Times New Roman"/>
          <w:sz w:val="24"/>
        </w:rPr>
        <w:t>e învăţământ (materiale didactice şi mijloace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de învăţământ, cărţi de la biblioteca şcolii, mobilier şcolar, mobilier sanitar, spaţii de învăţământ </w:t>
      </w:r>
      <w:r>
        <w:rPr>
          <w:rFonts w:ascii="Times New Roman" w:eastAsia="Times New Roman" w:hAnsi="Times New Roman"/>
          <w:sz w:val="24"/>
        </w:rPr>
        <w:t>etc.);</w:t>
      </w:r>
    </w:p>
    <w:p w:rsidR="00000000" w:rsidRDefault="00EF51F6">
      <w:pPr>
        <w:spacing w:line="116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0" w:lineRule="atLeast"/>
        <w:ind w:left="9244"/>
        <w:rPr>
          <w:sz w:val="22"/>
        </w:rPr>
      </w:pPr>
      <w:r>
        <w:rPr>
          <w:sz w:val="22"/>
        </w:rPr>
        <w:t>2</w:t>
      </w:r>
    </w:p>
    <w:p w:rsidR="00000000" w:rsidRDefault="00EF51F6">
      <w:pPr>
        <w:spacing w:line="0" w:lineRule="atLeast"/>
        <w:ind w:left="9244"/>
        <w:rPr>
          <w:sz w:val="22"/>
        </w:rPr>
        <w:sectPr w:rsidR="00000000">
          <w:pgSz w:w="11900" w:h="16838"/>
          <w:pgMar w:top="1134" w:right="1124" w:bottom="275" w:left="1416" w:header="0" w:footer="0" w:gutter="0"/>
          <w:cols w:space="0" w:equalWidth="0">
            <w:col w:w="9364"/>
          </w:cols>
          <w:docGrid w:linePitch="360"/>
        </w:sectPr>
      </w:pPr>
    </w:p>
    <w:p w:rsidR="00000000" w:rsidRDefault="00EF51F6">
      <w:pPr>
        <w:spacing w:line="236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bookmarkStart w:id="2" w:name="page3"/>
      <w:bookmarkEnd w:id="2"/>
      <w:r>
        <w:rPr>
          <w:rFonts w:ascii="Times New Roman" w:eastAsia="Times New Roman" w:hAnsi="Times New Roman"/>
          <w:sz w:val="24"/>
        </w:rPr>
        <w:lastRenderedPageBreak/>
        <w:t>h)</w:t>
      </w:r>
      <w:r>
        <w:rPr>
          <w:rFonts w:ascii="Times New Roman" w:eastAsia="Times New Roman" w:hAnsi="Times New Roman"/>
          <w:sz w:val="24"/>
        </w:rPr>
        <w:t>de a nu aduce sau difuza, în unitatea de învăţământ, materiale care, prin conţinutul lor,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atent</w:t>
      </w:r>
      <w:r>
        <w:rPr>
          <w:rFonts w:ascii="Times New Roman" w:eastAsia="Times New Roman" w:hAnsi="Times New Roman"/>
          <w:sz w:val="24"/>
        </w:rPr>
        <w:t>ează la independenţa, suveranitatea şi integritatea naţională a ţării, care cultivă violenţa şi intoleranţa;</w:t>
      </w:r>
    </w:p>
    <w:p w:rsidR="00000000" w:rsidRDefault="00EF51F6">
      <w:pPr>
        <w:spacing w:line="16" w:lineRule="exact"/>
        <w:rPr>
          <w:rFonts w:ascii="Times New Roman" w:eastAsia="Times New Roman" w:hAnsi="Times New Roman"/>
        </w:rPr>
      </w:pPr>
    </w:p>
    <w:p w:rsidR="00000000" w:rsidRDefault="00EF51F6">
      <w:pPr>
        <w:numPr>
          <w:ilvl w:val="2"/>
          <w:numId w:val="9"/>
        </w:numPr>
        <w:tabs>
          <w:tab w:val="left" w:pos="564"/>
        </w:tabs>
        <w:spacing w:line="0" w:lineRule="atLeast"/>
        <w:ind w:left="564" w:hanging="203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de a nu organiza/participa la acţiuni de protest, astfel decât este prevăzut în Statutul elevului</w:t>
      </w:r>
      <w:r>
        <w:rPr>
          <w:rFonts w:ascii="Times New Roman" w:eastAsia="Times New Roman" w:hAnsi="Times New Roman"/>
          <w:sz w:val="23"/>
        </w:rPr>
        <w:t>;</w:t>
      </w:r>
    </w:p>
    <w:p w:rsidR="00000000" w:rsidRDefault="00EF51F6">
      <w:pPr>
        <w:spacing w:line="9" w:lineRule="exact"/>
        <w:rPr>
          <w:rFonts w:ascii="Times New Roman" w:eastAsia="Times New Roman" w:hAnsi="Times New Roman"/>
          <w:sz w:val="23"/>
        </w:rPr>
      </w:pPr>
    </w:p>
    <w:p w:rsidR="00000000" w:rsidRDefault="00EF51F6">
      <w:pPr>
        <w:numPr>
          <w:ilvl w:val="2"/>
          <w:numId w:val="9"/>
        </w:numPr>
        <w:tabs>
          <w:tab w:val="left" w:pos="560"/>
        </w:tabs>
        <w:spacing w:line="236" w:lineRule="auto"/>
        <w:ind w:left="364" w:hanging="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 a nu deţine/consuma/comercializa, în perime</w:t>
      </w:r>
      <w:r>
        <w:rPr>
          <w:rFonts w:ascii="Times New Roman" w:eastAsia="Times New Roman" w:hAnsi="Times New Roman"/>
          <w:sz w:val="24"/>
        </w:rPr>
        <w:t>trul unităţii de învăţământ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droguri, substanţe etnobotanice, băuturi alcoolice, ţigări;</w:t>
      </w:r>
    </w:p>
    <w:p w:rsidR="00000000" w:rsidRDefault="00EF51F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2"/>
          <w:numId w:val="9"/>
        </w:numPr>
        <w:tabs>
          <w:tab w:val="left" w:pos="623"/>
        </w:tabs>
        <w:spacing w:line="237" w:lineRule="auto"/>
        <w:ind w:left="364" w:hanging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 a nu introduce şi/sau face uz, în perimetrul unităţii de învăţământ, de orice tipuri de arme sau alte produse pirotehnice, cum ar fi muniţie, petarde, pocnitori, b</w:t>
      </w:r>
      <w:r>
        <w:rPr>
          <w:rFonts w:ascii="Times New Roman" w:eastAsia="Times New Roman" w:hAnsi="Times New Roman"/>
          <w:sz w:val="24"/>
        </w:rPr>
        <w:t xml:space="preserve">richete etc., precum şi </w:t>
      </w:r>
      <w:r>
        <w:rPr>
          <w:rFonts w:ascii="Times New Roman" w:eastAsia="Times New Roman" w:hAnsi="Times New Roman"/>
          <w:sz w:val="24"/>
        </w:rPr>
        <w:t>spray-</w:t>
      </w:r>
      <w:r>
        <w:rPr>
          <w:rFonts w:ascii="Times New Roman" w:eastAsia="Times New Roman" w:hAnsi="Times New Roman"/>
          <w:sz w:val="24"/>
        </w:rPr>
        <w:t>uri lacrimogene, paralizante sau altele asemenea care, prin acţiunea lor, pot afecta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integritatea fizică şi psihică a beneficiarilor direcţi ai educaţiei şi a personalului unităţii de învăţământ;</w:t>
      </w:r>
    </w:p>
    <w:p w:rsidR="00000000" w:rsidRDefault="00EF51F6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2"/>
          <w:numId w:val="9"/>
        </w:numPr>
        <w:tabs>
          <w:tab w:val="left" w:pos="564"/>
        </w:tabs>
        <w:spacing w:line="0" w:lineRule="atLeast"/>
        <w:ind w:left="564" w:hanging="203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 a nu poseda </w:t>
      </w:r>
      <w:r>
        <w:rPr>
          <w:rFonts w:ascii="Times New Roman" w:eastAsia="Times New Roman" w:hAnsi="Times New Roman"/>
          <w:sz w:val="24"/>
        </w:rPr>
        <w:t xml:space="preserve">şi/sau difuza </w:t>
      </w:r>
      <w:r>
        <w:rPr>
          <w:rFonts w:ascii="Times New Roman" w:eastAsia="Times New Roman" w:hAnsi="Times New Roman"/>
          <w:sz w:val="24"/>
        </w:rPr>
        <w:t>materiale care au un caracter obscen sau pornografic;</w:t>
      </w:r>
    </w:p>
    <w:p w:rsidR="00000000" w:rsidRDefault="00EF51F6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1"/>
          <w:numId w:val="10"/>
        </w:numPr>
        <w:tabs>
          <w:tab w:val="left" w:pos="629"/>
        </w:tabs>
        <w:spacing w:line="236" w:lineRule="auto"/>
        <w:ind w:left="284" w:firstLine="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 a nu aduce jigniri şi de a nu manifesta agresivitate în limbaj şi în comportament faţă de colegi şi faţă de personalul unităţii de învăţământ sau de a leza în orice mod imaginea publică </w:t>
      </w:r>
      <w:r>
        <w:rPr>
          <w:rFonts w:ascii="Times New Roman" w:eastAsia="Times New Roman" w:hAnsi="Times New Roman"/>
          <w:sz w:val="24"/>
        </w:rPr>
        <w:t>a acestora;</w:t>
      </w:r>
    </w:p>
    <w:p w:rsidR="00000000" w:rsidRDefault="00EF51F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0"/>
          <w:numId w:val="11"/>
        </w:numPr>
        <w:tabs>
          <w:tab w:val="left" w:pos="253"/>
        </w:tabs>
        <w:spacing w:line="233" w:lineRule="auto"/>
        <w:ind w:left="4" w:right="2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 a nu provoca/ instiga/participa la acte de violenţă în unitatea de învățământ și în proximitatea </w:t>
      </w:r>
      <w:r>
        <w:rPr>
          <w:rFonts w:ascii="Times New Roman" w:eastAsia="Times New Roman" w:hAnsi="Times New Roman"/>
          <w:sz w:val="24"/>
        </w:rPr>
        <w:t>acesteia;</w:t>
      </w:r>
    </w:p>
    <w:p w:rsidR="00000000" w:rsidRDefault="00EF51F6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000000" w:rsidRDefault="00EF51F6">
      <w:pPr>
        <w:numPr>
          <w:ilvl w:val="1"/>
          <w:numId w:val="11"/>
        </w:numPr>
        <w:tabs>
          <w:tab w:val="left" w:pos="570"/>
        </w:tabs>
        <w:spacing w:line="236" w:lineRule="auto"/>
        <w:ind w:left="364" w:hanging="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de a nu părăsi incinta şcolii în timpul pauzelor sau după începerea cursurilor, fără avizul </w:t>
      </w:r>
      <w:r>
        <w:rPr>
          <w:rFonts w:ascii="Times New Roman" w:eastAsia="Times New Roman" w:hAnsi="Times New Roman"/>
          <w:sz w:val="24"/>
        </w:rPr>
        <w:t xml:space="preserve">profesorului de serviciu </w:t>
      </w:r>
      <w:r>
        <w:rPr>
          <w:rFonts w:ascii="Times New Roman" w:eastAsia="Times New Roman" w:hAnsi="Times New Roman"/>
          <w:sz w:val="24"/>
        </w:rPr>
        <w:t>sau al învățătorului/instit</w:t>
      </w:r>
      <w:r>
        <w:rPr>
          <w:rFonts w:ascii="Times New Roman" w:eastAsia="Times New Roman" w:hAnsi="Times New Roman"/>
          <w:sz w:val="24"/>
        </w:rPr>
        <w:t>utorului/profesorului pentru învăţământul</w:t>
      </w:r>
      <w:r>
        <w:rPr>
          <w:rFonts w:ascii="Times New Roman" w:eastAsia="Times New Roman" w:hAnsi="Times New Roman"/>
          <w:sz w:val="24"/>
        </w:rPr>
        <w:t xml:space="preserve"> primar/profesorului diriginte.</w:t>
      </w:r>
    </w:p>
    <w:p w:rsidR="00000000" w:rsidRDefault="00EF51F6">
      <w:pPr>
        <w:spacing w:line="282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V. Durata contractului</w:t>
      </w:r>
    </w:p>
    <w:p w:rsidR="00000000" w:rsidRDefault="00EF51F6">
      <w:pPr>
        <w:spacing w:line="36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>
        <w:rPr>
          <w:rFonts w:ascii="Times New Roman" w:eastAsia="Times New Roman" w:hAnsi="Times New Roman"/>
          <w:sz w:val="24"/>
        </w:rPr>
        <w:t>rezentul contract se încheie, de regulă, pe durata unui nivel de învățământ.</w:t>
      </w:r>
    </w:p>
    <w:p w:rsidR="00000000" w:rsidRDefault="00EF51F6">
      <w:pPr>
        <w:spacing w:line="363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0" w:lineRule="atLeast"/>
        <w:ind w:left="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VI. Alte clauze</w:t>
      </w:r>
    </w:p>
    <w:p w:rsidR="00000000" w:rsidRDefault="00EF51F6">
      <w:pPr>
        <w:spacing w:line="48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73" w:lineRule="auto"/>
        <w:ind w:left="4" w:firstLine="6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Vor fi înscrise prevederi legale, </w:t>
      </w:r>
      <w:r>
        <w:rPr>
          <w:rFonts w:ascii="Times New Roman" w:eastAsia="Times New Roman" w:hAnsi="Times New Roman"/>
          <w:sz w:val="24"/>
        </w:rPr>
        <w:t>conform Legii educaţiei naţi</w:t>
      </w:r>
      <w:r>
        <w:rPr>
          <w:rFonts w:ascii="Times New Roman" w:eastAsia="Times New Roman" w:hAnsi="Times New Roman"/>
          <w:sz w:val="24"/>
        </w:rPr>
        <w:t>onale nr.1/2011, cu modificările și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completările ulterioare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și Regulamentului</w:t>
      </w:r>
      <w:r>
        <w:rPr>
          <w:rFonts w:ascii="Times New Roman" w:eastAsia="Times New Roman" w:hAnsi="Times New Roman"/>
          <w:sz w:val="24"/>
        </w:rPr>
        <w:t>-cadru</w:t>
      </w:r>
      <w:r>
        <w:rPr>
          <w:rFonts w:ascii="Times New Roman" w:eastAsia="Times New Roman" w:hAnsi="Times New Roman"/>
          <w:sz w:val="24"/>
        </w:rPr>
        <w:t xml:space="preserve"> de organizare şi funcţionare a unităţilor de învăţământ preuniversitar, </w:t>
      </w:r>
      <w:r>
        <w:rPr>
          <w:rFonts w:ascii="Times New Roman" w:eastAsia="Times New Roman" w:hAnsi="Times New Roman"/>
          <w:sz w:val="24"/>
        </w:rPr>
        <w:t>aprobat prin</w:t>
      </w:r>
      <w:r>
        <w:rPr>
          <w:rFonts w:ascii="Times New Roman" w:eastAsia="Times New Roman" w:hAnsi="Times New Roman"/>
          <w:sz w:val="24"/>
        </w:rPr>
        <w:t xml:space="preserve"> Ordinul ministrului educației și cercetării nr.5447/2020</w:t>
      </w:r>
      <w:r>
        <w:rPr>
          <w:rFonts w:ascii="Times New Roman" w:eastAsia="Times New Roman" w:hAnsi="Times New Roman"/>
          <w:sz w:val="24"/>
        </w:rPr>
        <w:t>ale</w:t>
      </w:r>
      <w:r>
        <w:rPr>
          <w:rFonts w:ascii="Times New Roman" w:eastAsia="Times New Roman" w:hAnsi="Times New Roman"/>
          <w:sz w:val="24"/>
        </w:rPr>
        <w:t xml:space="preserve"> Legii nr. 272/ 2004 privin</w:t>
      </w:r>
      <w:r>
        <w:rPr>
          <w:rFonts w:ascii="Times New Roman" w:eastAsia="Times New Roman" w:hAnsi="Times New Roman"/>
          <w:sz w:val="24"/>
        </w:rPr>
        <w:t>d protecţia şi promovarea drepturilor copilului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</w:rPr>
        <w:t xml:space="preserve"> cu modificările și completările ulterioare</w:t>
      </w:r>
      <w:r>
        <w:rPr>
          <w:rFonts w:ascii="Times New Roman" w:eastAsia="Times New Roman" w:hAnsi="Times New Roman"/>
          <w:sz w:val="24"/>
        </w:rPr>
        <w:t>.</w:t>
      </w:r>
    </w:p>
    <w:p w:rsidR="00000000" w:rsidRDefault="00EF51F6">
      <w:pPr>
        <w:spacing w:line="336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Încheiat azi, __________________________, în două exemplare, în original, pentru fiecare parte.</w:t>
      </w:r>
    </w:p>
    <w:p w:rsidR="00000000" w:rsidRDefault="00EF51F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72" w:lineRule="exact"/>
        <w:rPr>
          <w:rFonts w:ascii="Times New Roman" w:eastAsia="Times New Roman" w:hAnsi="Times New Roman"/>
        </w:rPr>
      </w:pPr>
    </w:p>
    <w:p w:rsidR="00000000" w:rsidRDefault="00EF51F6">
      <w:pPr>
        <w:tabs>
          <w:tab w:val="left" w:pos="6343"/>
        </w:tabs>
        <w:spacing w:line="0" w:lineRule="atLeast"/>
        <w:ind w:left="4"/>
        <w:rPr>
          <w:rFonts w:ascii="Times New Roman" w:eastAsia="Times New Roman" w:hAnsi="Times New Roman"/>
          <w:b/>
          <w:i/>
          <w:sz w:val="23"/>
        </w:rPr>
      </w:pPr>
      <w:r>
        <w:rPr>
          <w:rFonts w:ascii="Times New Roman" w:eastAsia="Times New Roman" w:hAnsi="Times New Roman"/>
          <w:b/>
          <w:i/>
          <w:sz w:val="24"/>
        </w:rPr>
        <w:t>Unitatea şcolară,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i/>
          <w:sz w:val="23"/>
        </w:rPr>
        <w:t>Beneficiar indirect</w:t>
      </w:r>
      <w:r>
        <w:rPr>
          <w:rFonts w:ascii="Times New Roman" w:eastAsia="Times New Roman" w:hAnsi="Times New Roman"/>
          <w:b/>
          <w:i/>
          <w:sz w:val="30"/>
          <w:vertAlign w:val="superscript"/>
        </w:rPr>
        <w:t>**)</w:t>
      </w:r>
      <w:r>
        <w:rPr>
          <w:rFonts w:ascii="Times New Roman" w:eastAsia="Times New Roman" w:hAnsi="Times New Roman"/>
          <w:b/>
          <w:i/>
          <w:sz w:val="23"/>
        </w:rPr>
        <w:t>,</w:t>
      </w:r>
    </w:p>
    <w:p w:rsidR="00000000" w:rsidRDefault="00EF51F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06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89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18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23" w:lineRule="auto"/>
        <w:ind w:left="4" w:right="20"/>
        <w:jc w:val="both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31"/>
          <w:vertAlign w:val="superscript"/>
        </w:rPr>
        <w:t>**)</w:t>
      </w:r>
      <w:r>
        <w:rPr>
          <w:rFonts w:ascii="Times New Roman" w:eastAsia="Times New Roman" w:hAnsi="Times New Roman"/>
          <w:b/>
          <w:i/>
          <w:sz w:val="24"/>
        </w:rPr>
        <w:t xml:space="preserve"> Părintele/tutorele/</w:t>
      </w:r>
      <w:r>
        <w:rPr>
          <w:rFonts w:ascii="Times New Roman" w:eastAsia="Times New Roman" w:hAnsi="Times New Roman"/>
          <w:b/>
          <w:i/>
          <w:sz w:val="24"/>
        </w:rPr>
        <w:t>reprezentantul legal</w:t>
      </w:r>
      <w:r>
        <w:rPr>
          <w:rFonts w:ascii="Times New Roman" w:eastAsia="Times New Roman" w:hAnsi="Times New Roman"/>
          <w:b/>
          <w:i/>
          <w:sz w:val="24"/>
        </w:rPr>
        <w:t>,</w:t>
      </w:r>
      <w:r>
        <w:rPr>
          <w:rFonts w:ascii="Times New Roman" w:eastAsia="Times New Roman" w:hAnsi="Times New Roman"/>
          <w:b/>
          <w:i/>
          <w:sz w:val="24"/>
        </w:rPr>
        <w:t xml:space="preserve"> pentru elevii din învăţământul antepreșcolar, preșcolar, primar, gimnazial şi liceal, respectiv elevul, pentru învăţământul postliceal.</w:t>
      </w:r>
    </w:p>
    <w:p w:rsidR="00000000" w:rsidRDefault="00EF51F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200" w:lineRule="exact"/>
        <w:rPr>
          <w:rFonts w:ascii="Times New Roman" w:eastAsia="Times New Roman" w:hAnsi="Times New Roman"/>
        </w:rPr>
      </w:pPr>
    </w:p>
    <w:p w:rsidR="00000000" w:rsidRDefault="00EF51F6">
      <w:pPr>
        <w:spacing w:line="393" w:lineRule="exact"/>
        <w:rPr>
          <w:rFonts w:ascii="Times New Roman" w:eastAsia="Times New Roman" w:hAnsi="Times New Roman"/>
        </w:rPr>
      </w:pPr>
    </w:p>
    <w:p w:rsidR="00EF51F6" w:rsidRDefault="00EF51F6">
      <w:pPr>
        <w:spacing w:line="0" w:lineRule="atLeast"/>
        <w:ind w:left="9244"/>
        <w:rPr>
          <w:sz w:val="22"/>
        </w:rPr>
      </w:pPr>
      <w:r>
        <w:rPr>
          <w:sz w:val="22"/>
        </w:rPr>
        <w:t>3</w:t>
      </w:r>
    </w:p>
    <w:sectPr w:rsidR="00EF51F6">
      <w:pgSz w:w="11900" w:h="16838"/>
      <w:pgMar w:top="1135" w:right="1124" w:bottom="275" w:left="1416" w:header="0" w:footer="0" w:gutter="0"/>
      <w:cols w:space="0" w:equalWidth="0">
        <w:col w:w="936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1F6" w:rsidRDefault="00EF51F6" w:rsidP="00725777">
      <w:r>
        <w:separator/>
      </w:r>
    </w:p>
  </w:endnote>
  <w:endnote w:type="continuationSeparator" w:id="0">
    <w:p w:rsidR="00EF51F6" w:rsidRDefault="00EF51F6" w:rsidP="00725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1F6" w:rsidRDefault="00EF51F6" w:rsidP="00725777">
      <w:r>
        <w:separator/>
      </w:r>
    </w:p>
  </w:footnote>
  <w:footnote w:type="continuationSeparator" w:id="0">
    <w:p w:rsidR="00EF51F6" w:rsidRDefault="00EF51F6" w:rsidP="007257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tblInd w:w="288" w:type="dxa"/>
      <w:tblLayout w:type="fixed"/>
      <w:tblCellMar>
        <w:top w:w="0" w:type="dxa"/>
        <w:left w:w="0" w:type="dxa"/>
        <w:bottom w:w="0" w:type="dxa"/>
        <w:right w:w="0" w:type="dxa"/>
      </w:tblCellMar>
      <w:tblLook w:val="01E0"/>
    </w:tblPr>
    <w:tblGrid>
      <w:gridCol w:w="1440"/>
      <w:gridCol w:w="6120"/>
      <w:gridCol w:w="1980"/>
    </w:tblGrid>
    <w:tr w:rsidR="00725777" w:rsidTr="00B91BE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1438"/>
      </w:trPr>
      <w:tc>
        <w:tcPr>
          <w:tcW w:w="1440" w:type="dxa"/>
          <w:vAlign w:val="center"/>
          <w:hideMark/>
        </w:tcPr>
        <w:p w:rsidR="00725777" w:rsidRDefault="00725777" w:rsidP="00B91BE4">
          <w:pPr>
            <w:jc w:val="both"/>
            <w:rPr>
              <w:sz w:val="36"/>
              <w:lang w:eastAsia="ro-RO"/>
            </w:rPr>
          </w:pPr>
          <w:r w:rsidRPr="007A37CD">
            <w:rPr>
              <w:rFonts w:eastAsia="Times New Roman"/>
              <w:sz w:val="24"/>
              <w:lang w:val="ro-RO" w:eastAsia="ro-RO"/>
            </w:rPr>
            <w:pict>
              <v:line id="_x0000_s2049" style="position:absolute;left:0;text-align:left;flip:y;z-index:251660288" from="-9pt,80.45pt" to="468pt,80.45pt" strokeweight="4.5pt">
                <v:stroke linestyle="thinThick"/>
              </v:line>
            </w:pict>
          </w:r>
          <w:bookmarkStart w:id="0" w:name="OLE_LINK1"/>
          <w:r w:rsidR="00486977">
            <w:rPr>
              <w:noProof/>
              <w:sz w:val="36"/>
            </w:rPr>
            <w:drawing>
              <wp:inline distT="0" distB="0" distL="0" distR="0">
                <wp:extent cx="771525" cy="1095375"/>
                <wp:effectExtent l="19050" t="0" r="9525" b="0"/>
                <wp:docPr id="10" name="Imagine 1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vAlign w:val="center"/>
        </w:tcPr>
        <w:p w:rsidR="00725777" w:rsidRDefault="00725777" w:rsidP="00B91BE4">
          <w:pPr>
            <w:pStyle w:val="Titlu"/>
            <w:spacing w:line="276" w:lineRule="auto"/>
            <w:rPr>
              <w:rFonts w:ascii="Times New Roman" w:hAnsi="Times New Roman"/>
              <w:b w:val="0"/>
              <w:sz w:val="18"/>
              <w:szCs w:val="18"/>
            </w:rPr>
          </w:pPr>
          <w:r>
            <w:rPr>
              <w:rFonts w:ascii="Times New Roman" w:hAnsi="Times New Roman"/>
              <w:b w:val="0"/>
              <w:sz w:val="18"/>
              <w:szCs w:val="18"/>
            </w:rPr>
            <w:t>MINISTERUL EDUCATIEI ȘI CERCETĂRII</w:t>
          </w:r>
        </w:p>
        <w:p w:rsidR="00725777" w:rsidRDefault="00725777" w:rsidP="00B91BE4">
          <w:pPr>
            <w:pStyle w:val="Titlu"/>
            <w:spacing w:line="276" w:lineRule="auto"/>
            <w:rPr>
              <w:rFonts w:ascii="Times New Roman" w:hAnsi="Times New Roman"/>
              <w:b w:val="0"/>
              <w:sz w:val="18"/>
              <w:szCs w:val="18"/>
            </w:rPr>
          </w:pPr>
          <w:r>
            <w:rPr>
              <w:rFonts w:ascii="Times New Roman" w:hAnsi="Times New Roman"/>
              <w:b w:val="0"/>
              <w:sz w:val="18"/>
              <w:szCs w:val="18"/>
            </w:rPr>
            <w:t>ŞCOALA GIMNAZIALA  ”ION CREANG</w:t>
          </w:r>
          <w:r>
            <w:rPr>
              <w:rFonts w:ascii="Times New Roman" w:hAnsi="Times New Roman"/>
              <w:b w:val="0"/>
              <w:sz w:val="18"/>
              <w:szCs w:val="18"/>
              <w:lang w:val="ro-RO"/>
            </w:rPr>
            <w:t>Ă</w:t>
          </w:r>
          <w:r>
            <w:rPr>
              <w:rFonts w:ascii="Times New Roman" w:hAnsi="Times New Roman"/>
              <w:b w:val="0"/>
              <w:sz w:val="18"/>
              <w:szCs w:val="18"/>
            </w:rPr>
            <w:t>” TÂRGU FRUMOS</w:t>
          </w:r>
        </w:p>
        <w:p w:rsidR="00725777" w:rsidRDefault="00725777" w:rsidP="00B91BE4">
          <w:pPr>
            <w:pStyle w:val="Titlu"/>
            <w:spacing w:line="276" w:lineRule="auto"/>
            <w:rPr>
              <w:b w:val="0"/>
              <w:sz w:val="6"/>
              <w:szCs w:val="6"/>
            </w:rPr>
          </w:pPr>
        </w:p>
        <w:p w:rsidR="00725777" w:rsidRDefault="00725777" w:rsidP="00B91BE4">
          <w:pPr>
            <w:pStyle w:val="Titlu"/>
            <w:spacing w:line="276" w:lineRule="auto"/>
            <w:rPr>
              <w:rFonts w:ascii="Times New Roman" w:hAnsi="Times New Roman"/>
              <w:b w:val="0"/>
              <w:sz w:val="24"/>
              <w:szCs w:val="24"/>
              <w:lang w:val="fr-FR"/>
            </w:rPr>
          </w:pPr>
          <w:r>
            <w:rPr>
              <w:rFonts w:ascii="Times New Roman" w:hAnsi="Times New Roman"/>
              <w:b w:val="0"/>
              <w:sz w:val="24"/>
              <w:szCs w:val="24"/>
            </w:rPr>
            <w:t>T</w:t>
          </w:r>
          <w:r>
            <w:rPr>
              <w:rFonts w:ascii="Times New Roman" w:hAnsi="Times New Roman"/>
              <w:b w:val="0"/>
              <w:sz w:val="24"/>
              <w:szCs w:val="24"/>
              <w:lang w:val="ro-RO"/>
            </w:rPr>
            <w:t xml:space="preserve">ârgu Frumos, Jud. Iaşi, </w:t>
          </w:r>
          <w:r>
            <w:rPr>
              <w:rFonts w:ascii="Times New Roman" w:hAnsi="Times New Roman"/>
              <w:b w:val="0"/>
              <w:sz w:val="24"/>
              <w:szCs w:val="24"/>
            </w:rPr>
            <w:t xml:space="preserve">Str. </w:t>
          </w:r>
          <w:r>
            <w:rPr>
              <w:rFonts w:ascii="Times New Roman" w:hAnsi="Times New Roman"/>
              <w:b w:val="0"/>
              <w:sz w:val="24"/>
              <w:szCs w:val="24"/>
              <w:lang w:val="fr-FR"/>
            </w:rPr>
            <w:t>Bogdan Vodă Nr. 5</w:t>
          </w:r>
        </w:p>
        <w:p w:rsidR="00725777" w:rsidRDefault="00725777" w:rsidP="00B91BE4">
          <w:pPr>
            <w:pStyle w:val="Titlu"/>
            <w:spacing w:line="276" w:lineRule="auto"/>
            <w:rPr>
              <w:rFonts w:ascii="Times New Roman" w:hAnsi="Times New Roman"/>
              <w:b w:val="0"/>
              <w:sz w:val="24"/>
              <w:szCs w:val="24"/>
              <w:lang w:val="es-ES"/>
            </w:rPr>
          </w:pPr>
          <w:r>
            <w:rPr>
              <w:rFonts w:ascii="Times New Roman" w:hAnsi="Times New Roman"/>
              <w:b w:val="0"/>
              <w:sz w:val="24"/>
              <w:szCs w:val="24"/>
              <w:lang w:val="fr-FR"/>
            </w:rPr>
            <w:t>Cod postal</w:t>
          </w:r>
          <w:r>
            <w:rPr>
              <w:rFonts w:ascii="Times New Roman" w:hAnsi="Times New Roman"/>
              <w:b w:val="0"/>
              <w:sz w:val="24"/>
              <w:szCs w:val="24"/>
              <w:lang w:val="es-ES"/>
            </w:rPr>
            <w:t xml:space="preserve">: 705300, </w:t>
          </w:r>
          <w:r>
            <w:rPr>
              <w:rFonts w:ascii="Times New Roman" w:hAnsi="Times New Roman"/>
              <w:b w:val="0"/>
              <w:sz w:val="24"/>
              <w:szCs w:val="24"/>
              <w:lang w:val="fr-FR"/>
            </w:rPr>
            <w:t>E-mail: sioncreanga@yahoo.com</w:t>
          </w:r>
        </w:p>
        <w:p w:rsidR="00725777" w:rsidRDefault="00725777" w:rsidP="00B91BE4">
          <w:pPr>
            <w:pStyle w:val="Titlu"/>
            <w:spacing w:line="276" w:lineRule="auto"/>
            <w:rPr>
              <w:rFonts w:ascii="Times New Roman" w:hAnsi="Times New Roman"/>
              <w:b w:val="0"/>
              <w:sz w:val="24"/>
              <w:szCs w:val="24"/>
              <w:lang w:val="fr-FR"/>
            </w:rPr>
          </w:pPr>
          <w:r>
            <w:rPr>
              <w:b w:val="0"/>
              <w:sz w:val="24"/>
              <w:szCs w:val="24"/>
              <w:lang w:val="fr-FR"/>
            </w:rPr>
            <w:t>secretariat :0232 / 711200</w:t>
          </w:r>
        </w:p>
      </w:tc>
      <w:tc>
        <w:tcPr>
          <w:tcW w:w="1980" w:type="dxa"/>
          <w:vAlign w:val="center"/>
          <w:hideMark/>
        </w:tcPr>
        <w:p w:rsidR="00725777" w:rsidRDefault="00486977" w:rsidP="00B91BE4">
          <w:pPr>
            <w:jc w:val="both"/>
            <w:rPr>
              <w:sz w:val="36"/>
              <w:lang w:eastAsia="ro-RO"/>
            </w:rPr>
          </w:pPr>
          <w:r>
            <w:rPr>
              <w:noProof/>
              <w:sz w:val="36"/>
            </w:rPr>
            <w:drawing>
              <wp:inline distT="0" distB="0" distL="0" distR="0">
                <wp:extent cx="1190625" cy="942975"/>
                <wp:effectExtent l="19050" t="0" r="9525" b="0"/>
                <wp:docPr id="9" name="Imagine 2" descr="steag_eu_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2" descr="steag_eu_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725777" w:rsidRPr="00725777" w:rsidRDefault="00725777" w:rsidP="00725777">
    <w:pPr>
      <w:pStyle w:val="Ante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>
      <w:start w:val="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1B71EFA"/>
    <w:lvl w:ilvl="0">
      <w:start w:val="7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9E2A9E2"/>
    <w:lvl w:ilvl="0">
      <w:start w:val="9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7545E146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15F007C"/>
    <w:lvl w:ilvl="0">
      <w:start w:val="1"/>
      <w:numFmt w:val="lowerLetter"/>
      <w:lvlText w:val="%1"/>
      <w:lvlJc w:val="left"/>
    </w:lvl>
    <w:lvl w:ilvl="1">
      <w:start w:val="3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BD062C2"/>
    <w:lvl w:ilvl="0">
      <w:start w:val="1"/>
      <w:numFmt w:val="lowerLetter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2200854"/>
    <w:lvl w:ilvl="0">
      <w:start w:val="7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4DB127F8"/>
    <w:lvl w:ilvl="0">
      <w:start w:val="1"/>
      <w:numFmt w:val="lowerLetter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9"/>
      <w:numFmt w:val="lowerLetter"/>
      <w:lvlText w:val="%3)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0216231A"/>
    <w:lvl w:ilvl="0">
      <w:start w:val="1"/>
      <w:numFmt w:val="lowerLetter"/>
      <w:lvlText w:val="%1"/>
      <w:lvlJc w:val="left"/>
    </w:lvl>
    <w:lvl w:ilvl="1">
      <w:start w:val="13"/>
      <w:numFmt w:val="lowerLetter"/>
      <w:lvlText w:val="%2)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F16E9E8"/>
    <w:lvl w:ilvl="0">
      <w:start w:val="14"/>
      <w:numFmt w:val="lowerLetter"/>
      <w:lvlText w:val="%1)"/>
      <w:lvlJc w:val="left"/>
    </w:lvl>
    <w:lvl w:ilvl="1">
      <w:start w:val="15"/>
      <w:numFmt w:val="lowerLetter"/>
      <w:lvlText w:val="%2)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25777"/>
    <w:rsid w:val="00486977"/>
    <w:rsid w:val="00725777"/>
    <w:rsid w:val="00E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725777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25777"/>
  </w:style>
  <w:style w:type="paragraph" w:styleId="Subsol">
    <w:name w:val="footer"/>
    <w:basedOn w:val="Normal"/>
    <w:link w:val="SubsolCaracter"/>
    <w:uiPriority w:val="99"/>
    <w:semiHidden/>
    <w:unhideWhenUsed/>
    <w:rsid w:val="0072577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725777"/>
  </w:style>
  <w:style w:type="paragraph" w:styleId="Titlu">
    <w:name w:val="Title"/>
    <w:basedOn w:val="Normal"/>
    <w:link w:val="TitluCaracter"/>
    <w:qFormat/>
    <w:rsid w:val="00725777"/>
    <w:pPr>
      <w:jc w:val="center"/>
    </w:pPr>
    <w:rPr>
      <w:rFonts w:ascii="TimesRomanR" w:eastAsia="Times New Roman" w:hAnsi="TimesRomanR" w:cs="Times New Roman"/>
      <w:b/>
      <w:bCs/>
      <w:sz w:val="28"/>
      <w:szCs w:val="28"/>
    </w:rPr>
  </w:style>
  <w:style w:type="character" w:customStyle="1" w:styleId="TitluCaracter">
    <w:name w:val="Titlu Caracter"/>
    <w:basedOn w:val="Fontdeparagrafimplicit"/>
    <w:link w:val="Titlu"/>
    <w:rsid w:val="00725777"/>
    <w:rPr>
      <w:rFonts w:ascii="TimesRomanR" w:eastAsia="Times New Roman" w:hAnsi="TimesRomanR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2020-09-22T18:26:00Z</dcterms:created>
  <dcterms:modified xsi:type="dcterms:W3CDTF">2020-09-22T18:26:00Z</dcterms:modified>
</cp:coreProperties>
</file>